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3211" w14:textId="0DC92E5A" w:rsidR="00EF08C8" w:rsidRPr="008215F5" w:rsidRDefault="007C6F2E" w:rsidP="00F16359">
      <w:pPr>
        <w:pStyle w:val="Default"/>
        <w:jc w:val="both"/>
        <w:rPr>
          <w:rFonts w:ascii="Arial" w:eastAsia="Times New Roman" w:hAnsi="Arial" w:cs="Arial"/>
          <w:color w:val="auto"/>
          <w:lang w:eastAsia="fr-FR"/>
        </w:rPr>
      </w:pPr>
      <w:bookmarkStart w:id="0" w:name="_Hlk127363795"/>
      <w:r w:rsidRPr="007C6F2E">
        <w:rPr>
          <w:rFonts w:ascii="Arial" w:eastAsia="Times New Roman" w:hAnsi="Arial" w:cs="Arial"/>
          <w:noProof/>
          <w:color w:val="auto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0EA1A" wp14:editId="3196F5C4">
                <wp:simplePos x="0" y="0"/>
                <wp:positionH relativeFrom="margin">
                  <wp:posOffset>1414780</wp:posOffset>
                </wp:positionH>
                <wp:positionV relativeFrom="paragraph">
                  <wp:posOffset>5080</wp:posOffset>
                </wp:positionV>
                <wp:extent cx="4124325" cy="9239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1E9A0" w14:textId="569CEE76" w:rsidR="00D53D69" w:rsidRDefault="00D53D69" w:rsidP="00D53D6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  <w:t>Meeting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15 février</w:t>
                            </w:r>
                          </w:p>
                          <w:p w14:paraId="2965F1D1" w14:textId="093B7C8B" w:rsidR="007C6F2E" w:rsidRPr="00D53D69" w:rsidRDefault="00D53D69" w:rsidP="00D53D6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70A0">
                              <w:rPr>
                                <w:rFonts w:ascii="Arial" w:hAnsi="Arial" w:cs="Arial"/>
                                <w:b/>
                                <w:bCs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Réforme des retraites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  <w:t>un</w:t>
                            </w:r>
                            <w:r w:rsidRPr="006D70A0">
                              <w:rPr>
                                <w:rFonts w:ascii="Arial" w:hAnsi="Arial" w:cs="Arial"/>
                                <w:b/>
                                <w:bCs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combat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6D70A0">
                              <w:rPr>
                                <w:rFonts w:ascii="Arial" w:hAnsi="Arial" w:cs="Arial"/>
                                <w:b/>
                                <w:bCs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  <w:t>féministe</w:t>
                            </w:r>
                          </w:p>
                          <w:p w14:paraId="0785D806" w14:textId="7A370C3F" w:rsidR="00D53D69" w:rsidRPr="00D53D69" w:rsidRDefault="00D53D69" w:rsidP="00EF08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3D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Intervention d’Ana AZARIA</w:t>
                            </w:r>
                          </w:p>
                          <w:p w14:paraId="46BC1CF6" w14:textId="58B69EC7" w:rsidR="00D53D69" w:rsidRDefault="00D53D69" w:rsidP="00D53D6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3D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Présidente Femmes Egalite</w:t>
                            </w:r>
                          </w:p>
                          <w:p w14:paraId="70F629A8" w14:textId="3E2D9655" w:rsidR="00EF08C8" w:rsidRPr="00D53D69" w:rsidRDefault="00EF08C8" w:rsidP="00D53D6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0EA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1.4pt;margin-top:.4pt;width:324.7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" strokecolor="white [3212]">
                <v:textbox>
                  <w:txbxContent>
                    <w:p w14:paraId="1B71E9A0" w14:textId="569CEE76" w:rsidR="00D53D69" w:rsidRDefault="00D53D69" w:rsidP="00D53D6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  <w:t>Meeting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  <w:t xml:space="preserve"> 15 février</w:t>
                      </w:r>
                    </w:p>
                    <w:p w14:paraId="2965F1D1" w14:textId="093B7C8B" w:rsidR="007C6F2E" w:rsidRPr="00D53D69" w:rsidRDefault="00D53D69" w:rsidP="00D53D6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D70A0">
                        <w:rPr>
                          <w:rFonts w:ascii="Arial" w:hAnsi="Arial" w:cs="Arial"/>
                          <w:b/>
                          <w:bCs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  <w:t xml:space="preserve">Réforme des retraites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  <w:t>un</w:t>
                      </w:r>
                      <w:r w:rsidRPr="006D70A0">
                        <w:rPr>
                          <w:rFonts w:ascii="Arial" w:hAnsi="Arial" w:cs="Arial"/>
                          <w:b/>
                          <w:bCs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  <w:t xml:space="preserve"> combat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6D70A0">
                        <w:rPr>
                          <w:rFonts w:ascii="Arial" w:hAnsi="Arial" w:cs="Arial"/>
                          <w:b/>
                          <w:bCs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  <w:t>féministe</w:t>
                      </w:r>
                    </w:p>
                    <w:p w14:paraId="0785D806" w14:textId="7A370C3F" w:rsidR="00D53D69" w:rsidRPr="00D53D69" w:rsidRDefault="00D53D69" w:rsidP="00EF08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53D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Intervention d’Ana AZARIA</w:t>
                      </w:r>
                    </w:p>
                    <w:p w14:paraId="46BC1CF6" w14:textId="58B69EC7" w:rsidR="00D53D69" w:rsidRDefault="00D53D69" w:rsidP="00D53D6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53D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Présidente Femmes Egalite</w:t>
                      </w:r>
                    </w:p>
                    <w:p w14:paraId="70F629A8" w14:textId="3E2D9655" w:rsidR="00EF08C8" w:rsidRPr="00D53D69" w:rsidRDefault="00EF08C8" w:rsidP="00D53D6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E70229" wp14:editId="5F4ABFDA">
            <wp:extent cx="989023" cy="108585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80" cy="108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FBC39" w14:textId="6438E57F" w:rsidR="00B143CD" w:rsidRPr="007C6F2E" w:rsidRDefault="00B143CD" w:rsidP="00EF08C8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Nous sommes une association qui lutte pour la défense des intérêts et aspirations des femmes des milieux populaires. </w:t>
      </w:r>
    </w:p>
    <w:p w14:paraId="08048817" w14:textId="53CD37A7" w:rsidR="00B143CD" w:rsidRPr="007C6F2E" w:rsidRDefault="00B143CD" w:rsidP="00EF08C8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Nous </w:t>
      </w:r>
      <w:r w:rsidR="00982B49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agissons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sur le terrain, dans l’action</w:t>
      </w:r>
      <w:r w:rsidR="00982B49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quotidienne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, principalement dans les cités, dans les quartiers populaires.</w:t>
      </w:r>
    </w:p>
    <w:p w14:paraId="30E5825E" w14:textId="7D6ED08B" w:rsidR="00B143CD" w:rsidRPr="007C6F2E" w:rsidRDefault="00B143CD" w:rsidP="00EF08C8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Là où habitent</w:t>
      </w:r>
      <w:r w:rsidR="00F16359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bon nombre de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travailleuses des métiers féminisés, les travailleuses du nettoyage, du commerce</w:t>
      </w:r>
      <w:r w:rsidR="00982B49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, de la santé</w:t>
      </w:r>
      <w:r w:rsidR="00F16359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, les aides à domicile, auxiliaires de vie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...</w:t>
      </w:r>
    </w:p>
    <w:p w14:paraId="6FC729D6" w14:textId="4F1114D6" w:rsidR="00B143CD" w:rsidRPr="007C6F2E" w:rsidRDefault="00B143CD" w:rsidP="00EF08C8">
      <w:pPr>
        <w:pStyle w:val="Default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>Celles qui sont « Essentielles » à la société, celles qu’on a appelé</w:t>
      </w:r>
      <w:r w:rsidR="00982B49"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>es</w:t>
      </w:r>
      <w:r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 xml:space="preserve"> les « premières de corvées » pendant la pandémie, celles qui travaillaient</w:t>
      </w:r>
      <w:r w:rsidR="00982B49"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>,</w:t>
      </w:r>
      <w:r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 xml:space="preserve"> déjà dur</w:t>
      </w:r>
      <w:r w:rsidR="00982B49"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 xml:space="preserve">, </w:t>
      </w:r>
      <w:r w:rsidR="009D0AC2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>déjà</w:t>
      </w:r>
      <w:r w:rsidR="00982B49"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 xml:space="preserve"> </w:t>
      </w:r>
      <w:r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>avant la pandémie</w:t>
      </w:r>
      <w:r w:rsidR="00982B49"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>,</w:t>
      </w:r>
      <w:r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 xml:space="preserve"> et </w:t>
      </w:r>
      <w:r w:rsidR="00982B49"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 xml:space="preserve">qui </w:t>
      </w:r>
      <w:r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 xml:space="preserve">continuent à le faire aujourd’hui. </w:t>
      </w:r>
    </w:p>
    <w:p w14:paraId="469CE0D7" w14:textId="77777777" w:rsidR="00B143CD" w:rsidRPr="007C6F2E" w:rsidRDefault="00B143CD" w:rsidP="00EF08C8">
      <w:pPr>
        <w:pStyle w:val="Default"/>
        <w:jc w:val="both"/>
        <w:rPr>
          <w:rFonts w:ascii="Arial" w:eastAsia="Times New Roman" w:hAnsi="Arial" w:cs="Arial"/>
          <w:b/>
          <w:bCs/>
          <w:color w:val="auto"/>
          <w:sz w:val="16"/>
          <w:szCs w:val="16"/>
          <w:lang w:eastAsia="fr-FR"/>
        </w:rPr>
      </w:pPr>
    </w:p>
    <w:p w14:paraId="0ECD1524" w14:textId="2A13172C" w:rsidR="00B143CD" w:rsidRPr="007C6F2E" w:rsidRDefault="00B143CD" w:rsidP="00EF08C8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 xml:space="preserve">Nous </w:t>
      </w:r>
      <w:r w:rsidR="00982B49"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>voudrions</w:t>
      </w:r>
      <w:r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 xml:space="preserve"> parler </w:t>
      </w:r>
      <w:r w:rsidR="00982B49"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 xml:space="preserve">tout </w:t>
      </w:r>
      <w:r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>particulièrement des « Aides à domicile », des « Auxiliaires de vie »</w:t>
      </w:r>
      <w:r w:rsidR="00982B49"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>,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qui ne sont pas concentrées sur un même lieu de travail mais qui sont éparpillées </w:t>
      </w:r>
      <w:r w:rsidR="00982B49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et qui vont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de domicile en domicile</w:t>
      </w:r>
      <w:r w:rsidR="00982B49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,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chez les personnes qu’elles accompagnent.</w:t>
      </w:r>
      <w:r w:rsidR="00F16359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Travailleuses pour qui </w:t>
      </w:r>
      <w:r w:rsidR="00982B49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la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vie professionnelle et personnelle est une « course perpétuelle ».</w:t>
      </w:r>
    </w:p>
    <w:p w14:paraId="1CF9D3EF" w14:textId="77777777" w:rsidR="00253BDF" w:rsidRPr="007C6F2E" w:rsidRDefault="00253BDF" w:rsidP="00EF08C8">
      <w:pPr>
        <w:pStyle w:val="Default"/>
        <w:jc w:val="both"/>
        <w:rPr>
          <w:rFonts w:ascii="Arial" w:eastAsia="Times New Roman" w:hAnsi="Arial" w:cs="Arial"/>
          <w:color w:val="auto"/>
          <w:sz w:val="16"/>
          <w:szCs w:val="16"/>
          <w:lang w:eastAsia="fr-FR"/>
        </w:rPr>
      </w:pPr>
    </w:p>
    <w:p w14:paraId="06D9D86E" w14:textId="21CE3398" w:rsidR="00F16359" w:rsidRPr="007C6F2E" w:rsidRDefault="00F16359" w:rsidP="00EF08C8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Dans c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es métiers de l’aide, de l’accompagnent, des soins à domicile 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97% des salariés</w:t>
      </w:r>
      <w:r w:rsidR="009D0AC2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sont des femmes, elles sont des centaines de milliers. </w:t>
      </w:r>
    </w:p>
    <w:p w14:paraId="0D9F0C3C" w14:textId="77777777" w:rsidR="008215F5" w:rsidRPr="008215F5" w:rsidRDefault="008215F5" w:rsidP="008215F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215F5">
        <w:rPr>
          <w:rFonts w:ascii="Arial" w:hAnsi="Arial" w:cs="Arial"/>
          <w:shd w:val="clear" w:color="auto" w:fill="FFFFFF"/>
        </w:rPr>
        <w:t xml:space="preserve">Elles n’ont eu aucune gratification pour le rôle essentiel joué pendant la crise du Covid, ont toujours été exclues de la « Prime Ségur » … Celles qui ont pu en bénéficier ont dû l’arracher grâce à des pétitions, des rassemblements, des grèves ! </w:t>
      </w:r>
    </w:p>
    <w:p w14:paraId="6E50B5AC" w14:textId="77777777" w:rsidR="00F16359" w:rsidRPr="007C6F2E" w:rsidRDefault="00F16359" w:rsidP="00EF08C8">
      <w:pPr>
        <w:pStyle w:val="Default"/>
        <w:jc w:val="both"/>
        <w:rPr>
          <w:rFonts w:ascii="Arial" w:eastAsia="Times New Roman" w:hAnsi="Arial" w:cs="Arial"/>
          <w:color w:val="auto"/>
          <w:sz w:val="16"/>
          <w:szCs w:val="16"/>
          <w:lang w:eastAsia="fr-FR"/>
        </w:rPr>
      </w:pPr>
    </w:p>
    <w:p w14:paraId="6A231153" w14:textId="3FBDD858" w:rsidR="00B143CD" w:rsidRPr="007C6F2E" w:rsidRDefault="00F16359" w:rsidP="00EF08C8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Elles 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s’occupent de publics fragiles, principalement les personnes en perte d’autonomie, </w:t>
      </w:r>
      <w:r w:rsidR="00BC0544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les 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personnes âgées,</w:t>
      </w:r>
      <w:r w:rsidR="009D0AC2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celles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en situation de handicap, </w:t>
      </w:r>
      <w:r w:rsidR="00BC0544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les 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personnes en récupération.  </w:t>
      </w:r>
    </w:p>
    <w:p w14:paraId="0EC1284E" w14:textId="1C65A41E" w:rsidR="00B143CD" w:rsidRPr="007C6F2E" w:rsidRDefault="00F16359" w:rsidP="00EF08C8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Si l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a période Covid, a mis en lumière l’importance de ce</w:t>
      </w:r>
      <w:r w:rsidR="00BC0544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s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métier</w:t>
      </w:r>
      <w:r w:rsidR="00BC0544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s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pour que la société fonctionne.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La Crise sanitaire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que nous vivons encore aujourd’hui,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avec un Hôpital publi</w:t>
      </w:r>
      <w:r w:rsidR="00253BDF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c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qui se délite, </w:t>
      </w:r>
      <w:r w:rsidR="00253BDF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avec 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l’explosion du nombre d</w:t>
      </w:r>
      <w:r w:rsidR="009D0AC2">
        <w:rPr>
          <w:rFonts w:ascii="Arial" w:eastAsia="Times New Roman" w:hAnsi="Arial" w:cs="Arial"/>
          <w:color w:val="auto"/>
          <w:sz w:val="22"/>
          <w:szCs w:val="22"/>
          <w:lang w:eastAsia="fr-FR"/>
        </w:rPr>
        <w:t>’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interventions en hôpital de jour, dites ambulatoires, </w:t>
      </w:r>
      <w:r w:rsidR="009D0AC2">
        <w:rPr>
          <w:rFonts w:ascii="Arial" w:eastAsia="Times New Roman" w:hAnsi="Arial" w:cs="Arial"/>
          <w:color w:val="auto"/>
          <w:sz w:val="22"/>
          <w:szCs w:val="22"/>
          <w:lang w:eastAsia="fr-FR"/>
        </w:rPr>
        <w:t>a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renforcé la nécessité et l’importance </w:t>
      </w:r>
      <w:r w:rsidR="009D0AC2">
        <w:rPr>
          <w:rFonts w:ascii="Arial" w:eastAsia="Times New Roman" w:hAnsi="Arial" w:cs="Arial"/>
          <w:color w:val="auto"/>
          <w:sz w:val="22"/>
          <w:szCs w:val="22"/>
          <w:lang w:eastAsia="fr-FR"/>
        </w:rPr>
        <w:t>de la présence d’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Aides à domicile et </w:t>
      </w:r>
      <w:r w:rsidR="00BC0544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d</w:t>
      </w:r>
      <w:r w:rsidR="009D0AC2">
        <w:rPr>
          <w:rFonts w:ascii="Arial" w:eastAsia="Times New Roman" w:hAnsi="Arial" w:cs="Arial"/>
          <w:color w:val="auto"/>
          <w:sz w:val="22"/>
          <w:szCs w:val="22"/>
          <w:lang w:eastAsia="fr-FR"/>
        </w:rPr>
        <w:t>’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Auxiliaires de vie, pour le suivi des soins à domicile</w:t>
      </w:r>
    </w:p>
    <w:p w14:paraId="52D65B22" w14:textId="77777777" w:rsidR="00253BDF" w:rsidRPr="007C6F2E" w:rsidRDefault="00253BDF" w:rsidP="00EF08C8">
      <w:pPr>
        <w:pStyle w:val="Default"/>
        <w:jc w:val="both"/>
        <w:rPr>
          <w:rFonts w:ascii="Arial" w:eastAsia="Times New Roman" w:hAnsi="Arial" w:cs="Arial"/>
          <w:color w:val="auto"/>
          <w:sz w:val="16"/>
          <w:szCs w:val="16"/>
          <w:lang w:eastAsia="fr-FR"/>
        </w:rPr>
      </w:pPr>
    </w:p>
    <w:p w14:paraId="4A9D7CDC" w14:textId="77777777" w:rsidR="00253BDF" w:rsidRPr="007C6F2E" w:rsidRDefault="00253BDF" w:rsidP="00EF08C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7C6F2E">
        <w:rPr>
          <w:rFonts w:ascii="Arial" w:eastAsia="Times New Roman" w:hAnsi="Arial" w:cs="Arial"/>
          <w:b/>
          <w:bCs/>
          <w:lang w:eastAsia="fr-FR"/>
        </w:rPr>
        <w:t xml:space="preserve">Quelles sont les conséquences de la </w:t>
      </w:r>
      <w:r w:rsidR="00B143CD" w:rsidRPr="007C6F2E">
        <w:rPr>
          <w:rFonts w:ascii="Arial" w:eastAsia="Times New Roman" w:hAnsi="Arial" w:cs="Arial"/>
          <w:b/>
          <w:bCs/>
          <w:lang w:eastAsia="fr-FR"/>
        </w:rPr>
        <w:t>réforme des retraites</w:t>
      </w:r>
      <w:r w:rsidRPr="007C6F2E">
        <w:rPr>
          <w:rFonts w:ascii="Arial" w:eastAsia="Times New Roman" w:hAnsi="Arial" w:cs="Arial"/>
          <w:b/>
          <w:bCs/>
          <w:lang w:eastAsia="fr-FR"/>
        </w:rPr>
        <w:t xml:space="preserve"> ? </w:t>
      </w:r>
    </w:p>
    <w:p w14:paraId="15F92A91" w14:textId="77777777" w:rsidR="006B60AF" w:rsidRPr="007C6F2E" w:rsidRDefault="00253BDF" w:rsidP="00EF08C8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Cette réforme n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ous imposant de travailler </w:t>
      </w:r>
    </w:p>
    <w:p w14:paraId="64921A1A" w14:textId="759CA880" w:rsidR="00B143CD" w:rsidRPr="007C6F2E" w:rsidRDefault="00B143CD" w:rsidP="00EF08C8">
      <w:pPr>
        <w:pStyle w:val="Default"/>
        <w:numPr>
          <w:ilvl w:val="0"/>
          <w:numId w:val="3"/>
        </w:numPr>
        <w:jc w:val="both"/>
        <w:rPr>
          <w:rFonts w:ascii="Arial" w:eastAsia="Times New Roman" w:hAnsi="Arial" w:cs="Arial"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deux ans de plus pour partir à la retraite</w:t>
      </w:r>
    </w:p>
    <w:p w14:paraId="54003BA0" w14:textId="0326D75F" w:rsidR="00B143CD" w:rsidRPr="007C6F2E" w:rsidRDefault="00253BDF" w:rsidP="00EF08C8">
      <w:pPr>
        <w:pStyle w:val="Default"/>
        <w:numPr>
          <w:ilvl w:val="0"/>
          <w:numId w:val="3"/>
        </w:numPr>
        <w:jc w:val="both"/>
        <w:rPr>
          <w:rFonts w:ascii="Arial" w:eastAsia="Times New Roman" w:hAnsi="Arial" w:cs="Arial"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et de cotiser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43 annuités pour avoir une carrière complète. </w:t>
      </w:r>
    </w:p>
    <w:p w14:paraId="566FDED7" w14:textId="70B7A833" w:rsidR="006B60AF" w:rsidRPr="007C6F2E" w:rsidRDefault="00B143CD" w:rsidP="00EF08C8">
      <w:pPr>
        <w:pStyle w:val="Default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touche très durement les femmes ouvrières et </w:t>
      </w:r>
      <w:r w:rsidR="00BC0544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les 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employées parmi lesquelles les </w:t>
      </w:r>
      <w:r w:rsidR="00BC0544"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>A</w:t>
      </w:r>
      <w:r w:rsidRPr="007C6F2E">
        <w:rPr>
          <w:rFonts w:ascii="Arial" w:eastAsia="Times New Roman" w:hAnsi="Arial" w:cs="Arial"/>
          <w:b/>
          <w:bCs/>
          <w:color w:val="auto"/>
          <w:sz w:val="22"/>
          <w:szCs w:val="22"/>
          <w:lang w:eastAsia="fr-FR"/>
        </w:rPr>
        <w:t>ides à domicile, les Auxiliaires de vie sont des cas emblématiques</w:t>
      </w:r>
    </w:p>
    <w:p w14:paraId="4ABC8D5E" w14:textId="1CC4CA3B" w:rsidR="003D286C" w:rsidRPr="007C6F2E" w:rsidRDefault="00253BDF" w:rsidP="00EF08C8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 w:rsidRPr="007C6F2E">
        <w:rPr>
          <w:rFonts w:ascii="Arial" w:eastAsia="Times New Roman" w:hAnsi="Arial" w:cs="Arial"/>
          <w:lang w:eastAsia="fr-FR"/>
        </w:rPr>
        <w:t>Elles s</w:t>
      </w:r>
      <w:r w:rsidR="00B143CD" w:rsidRPr="007C6F2E">
        <w:rPr>
          <w:rFonts w:ascii="Arial" w:eastAsia="Times New Roman" w:hAnsi="Arial" w:cs="Arial"/>
          <w:lang w:eastAsia="fr-FR"/>
        </w:rPr>
        <w:t xml:space="preserve">ont restées mal payées et leurs conditions de travail ne se sont pas améliorées. </w:t>
      </w:r>
    </w:p>
    <w:p w14:paraId="42E94D96" w14:textId="41CA47E9" w:rsidR="00253BDF" w:rsidRPr="007C6F2E" w:rsidRDefault="00F23C30" w:rsidP="00EF08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C6F2E">
        <w:rPr>
          <w:rFonts w:ascii="Arial" w:eastAsia="Times New Roman" w:hAnsi="Arial" w:cs="Arial"/>
          <w:lang w:eastAsia="fr-FR"/>
        </w:rPr>
        <w:t xml:space="preserve">Pour une auxiliaire de vie, le salaire moyen est de 950 euros, </w:t>
      </w:r>
      <w:r w:rsidR="00F16359" w:rsidRPr="007C6F2E">
        <w:rPr>
          <w:rFonts w:ascii="Arial" w:eastAsia="Times New Roman" w:hAnsi="Arial" w:cs="Arial"/>
          <w:lang w:eastAsia="fr-FR"/>
        </w:rPr>
        <w:t>elles n’atteignent pas l’équivalent</w:t>
      </w:r>
      <w:r w:rsidRPr="007C6F2E">
        <w:rPr>
          <w:rFonts w:ascii="Arial" w:eastAsia="Times New Roman" w:hAnsi="Arial" w:cs="Arial"/>
          <w:lang w:eastAsia="fr-FR"/>
        </w:rPr>
        <w:t xml:space="preserve"> du Smic mensuel. </w:t>
      </w:r>
      <w:r w:rsidR="00F16359" w:rsidRPr="007C6F2E">
        <w:rPr>
          <w:rFonts w:ascii="Arial" w:eastAsia="Times New Roman" w:hAnsi="Arial" w:cs="Arial"/>
          <w:lang w:eastAsia="fr-FR"/>
        </w:rPr>
        <w:t>L</w:t>
      </w:r>
      <w:r w:rsidRPr="007C6F2E">
        <w:rPr>
          <w:rFonts w:ascii="Arial" w:eastAsia="Times New Roman" w:hAnsi="Arial" w:cs="Arial"/>
          <w:lang w:eastAsia="fr-FR"/>
        </w:rPr>
        <w:t xml:space="preserve">es trajets ne sont pas comptabilisés. </w:t>
      </w:r>
    </w:p>
    <w:p w14:paraId="0625B670" w14:textId="70A0484D" w:rsidR="00B143CD" w:rsidRPr="008215F5" w:rsidRDefault="00F23C30" w:rsidP="00EF08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C6F2E">
        <w:rPr>
          <w:rFonts w:ascii="Arial" w:eastAsia="Times New Roman" w:hAnsi="Arial" w:cs="Arial"/>
          <w:lang w:eastAsia="fr-FR"/>
        </w:rPr>
        <w:t xml:space="preserve">Ce sont des femmes qui </w:t>
      </w:r>
      <w:r w:rsidR="00253BDF" w:rsidRPr="007C6F2E">
        <w:rPr>
          <w:rFonts w:ascii="Arial" w:eastAsia="Times New Roman" w:hAnsi="Arial" w:cs="Arial"/>
          <w:lang w:eastAsia="fr-FR"/>
        </w:rPr>
        <w:t xml:space="preserve">dans la réalité </w:t>
      </w:r>
      <w:r w:rsidRPr="007C6F2E">
        <w:rPr>
          <w:rFonts w:ascii="Arial" w:eastAsia="Times New Roman" w:hAnsi="Arial" w:cs="Arial"/>
          <w:lang w:eastAsia="fr-FR"/>
        </w:rPr>
        <w:t xml:space="preserve">travaillent à temps plein, mais qui sont payées </w:t>
      </w:r>
      <w:r w:rsidR="00BC0544" w:rsidRPr="007C6F2E">
        <w:rPr>
          <w:rFonts w:ascii="Arial" w:eastAsia="Times New Roman" w:hAnsi="Arial" w:cs="Arial"/>
          <w:lang w:eastAsia="fr-FR"/>
        </w:rPr>
        <w:t>à temps partiel</w:t>
      </w:r>
      <w:r w:rsidRPr="007C6F2E">
        <w:rPr>
          <w:rFonts w:ascii="Arial" w:eastAsia="Times New Roman" w:hAnsi="Arial" w:cs="Arial"/>
          <w:lang w:eastAsia="fr-FR"/>
        </w:rPr>
        <w:t>.</w:t>
      </w:r>
      <w:r w:rsidR="00F16359" w:rsidRPr="007C6F2E">
        <w:rPr>
          <w:rFonts w:ascii="Arial" w:eastAsia="Times New Roman" w:hAnsi="Arial" w:cs="Arial"/>
          <w:lang w:eastAsia="fr-FR"/>
        </w:rPr>
        <w:t xml:space="preserve"> </w:t>
      </w:r>
      <w:r w:rsidR="006B60AF" w:rsidRPr="007C6F2E">
        <w:rPr>
          <w:rFonts w:ascii="Arial" w:eastAsia="Times New Roman" w:hAnsi="Arial" w:cs="Arial"/>
          <w:lang w:eastAsia="fr-FR"/>
        </w:rPr>
        <w:t>L</w:t>
      </w:r>
      <w:r w:rsidR="00B253F1" w:rsidRPr="007C6F2E">
        <w:rPr>
          <w:rFonts w:ascii="Arial" w:eastAsia="Times New Roman" w:hAnsi="Arial" w:cs="Arial"/>
          <w:lang w:eastAsia="fr-FR"/>
        </w:rPr>
        <w:t xml:space="preserve">e temps de travail est fragmenté entre les différentes personnes aidées et entrecoupé </w:t>
      </w:r>
      <w:r w:rsidR="00B253F1" w:rsidRPr="008215F5">
        <w:rPr>
          <w:rFonts w:ascii="Arial" w:eastAsia="Times New Roman" w:hAnsi="Arial" w:cs="Arial"/>
          <w:lang w:eastAsia="fr-FR"/>
        </w:rPr>
        <w:t>de nombreux temps de transport entre leurs domiciles</w:t>
      </w:r>
      <w:r w:rsidR="00E24131" w:rsidRPr="008215F5">
        <w:rPr>
          <w:rFonts w:ascii="Arial" w:eastAsia="Times New Roman" w:hAnsi="Arial" w:cs="Arial"/>
          <w:lang w:eastAsia="fr-FR"/>
        </w:rPr>
        <w:t xml:space="preserve">. </w:t>
      </w:r>
    </w:p>
    <w:p w14:paraId="0D9379F8" w14:textId="0ECA0BAD" w:rsidR="008215F5" w:rsidRPr="008215F5" w:rsidRDefault="008215F5" w:rsidP="008215F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215F5">
        <w:rPr>
          <w:rFonts w:ascii="Arial" w:eastAsia="Times New Roman" w:hAnsi="Arial" w:cs="Arial"/>
          <w:lang w:eastAsia="fr-FR"/>
        </w:rPr>
        <w:t xml:space="preserve">A tire d’exemple, </w:t>
      </w:r>
      <w:r w:rsidRPr="008215F5">
        <w:rPr>
          <w:rFonts w:ascii="Arial" w:eastAsia="Times New Roman" w:hAnsi="Arial" w:cs="Arial"/>
          <w:lang w:eastAsia="fr-FR"/>
        </w:rPr>
        <w:t>Le nombre d’heures moyen effectué par les salariées des organismes de services à la personne était en 2021 de 16 heures par semaine (chiffres du ministère du travail).</w:t>
      </w:r>
    </w:p>
    <w:p w14:paraId="64B55C80" w14:textId="338F43EC" w:rsidR="00B143CD" w:rsidRPr="008215F5" w:rsidRDefault="008215F5" w:rsidP="008215F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Les </w:t>
      </w:r>
      <w:r w:rsidRPr="008215F5">
        <w:rPr>
          <w:rFonts w:ascii="Arial" w:eastAsia="Times New Roman" w:hAnsi="Arial" w:cs="Arial"/>
          <w:lang w:eastAsia="fr-FR"/>
        </w:rPr>
        <w:t>travailleuses</w:t>
      </w:r>
      <w:r w:rsidRPr="008215F5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de l’aide à domicile, les auxiliaires de vie </w:t>
      </w:r>
      <w:r w:rsidRPr="008215F5">
        <w:rPr>
          <w:rFonts w:ascii="Arial" w:eastAsia="Times New Roman" w:hAnsi="Arial" w:cs="Arial"/>
          <w:lang w:eastAsia="fr-FR"/>
        </w:rPr>
        <w:t>ont souvent validé moins de 4 trimestres par an du fait des temps partiels, des faibles rémunérations et des carrières hachées</w:t>
      </w:r>
    </w:p>
    <w:p w14:paraId="6C2D6358" w14:textId="77777777" w:rsidR="008215F5" w:rsidRPr="007C6F2E" w:rsidRDefault="008215F5" w:rsidP="00EF08C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5DF7D9AC" w14:textId="6186DC95" w:rsidR="00B143CD" w:rsidRPr="008215F5" w:rsidRDefault="00667295" w:rsidP="00EF08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C6F2E">
        <w:rPr>
          <w:rFonts w:ascii="Arial" w:eastAsia="Times New Roman" w:hAnsi="Arial" w:cs="Arial"/>
          <w:b/>
          <w:bCs/>
          <w:lang w:eastAsia="fr-FR"/>
        </w:rPr>
        <w:t>Le grand mensonge du gouvernement</w:t>
      </w:r>
      <w:r w:rsidR="00B143CD" w:rsidRPr="007C6F2E">
        <w:rPr>
          <w:rFonts w:ascii="Arial" w:eastAsia="Times New Roman" w:hAnsi="Arial" w:cs="Arial"/>
          <w:lang w:eastAsia="fr-FR"/>
        </w:rPr>
        <w:t xml:space="preserve">, </w:t>
      </w:r>
      <w:r w:rsidR="00E24131" w:rsidRPr="007C6F2E">
        <w:rPr>
          <w:rFonts w:ascii="Arial" w:eastAsia="Times New Roman" w:hAnsi="Arial" w:cs="Arial"/>
          <w:lang w:eastAsia="fr-FR"/>
        </w:rPr>
        <w:t xml:space="preserve">la </w:t>
      </w:r>
      <w:r w:rsidR="003D286C" w:rsidRPr="007C6F2E">
        <w:rPr>
          <w:rFonts w:ascii="Arial" w:eastAsia="Times New Roman" w:hAnsi="Arial" w:cs="Arial"/>
          <w:b/>
          <w:bCs/>
          <w:lang w:eastAsia="fr-FR"/>
        </w:rPr>
        <w:t>« pension minimale de 1 200 euros »</w:t>
      </w:r>
      <w:r w:rsidR="003D286C" w:rsidRPr="007C6F2E">
        <w:rPr>
          <w:rFonts w:ascii="Arial" w:eastAsia="Times New Roman" w:hAnsi="Arial" w:cs="Arial"/>
          <w:lang w:eastAsia="fr-FR"/>
        </w:rPr>
        <w:t xml:space="preserve"> </w:t>
      </w:r>
      <w:r w:rsidR="009D0AC2">
        <w:rPr>
          <w:rFonts w:ascii="Arial" w:eastAsia="Times New Roman" w:hAnsi="Arial" w:cs="Arial"/>
          <w:lang w:eastAsia="fr-FR"/>
        </w:rPr>
        <w:t>ne leur est pas destiné</w:t>
      </w:r>
      <w:r w:rsidR="00E24131" w:rsidRPr="007C6F2E">
        <w:rPr>
          <w:rFonts w:ascii="Arial" w:eastAsia="Times New Roman" w:hAnsi="Arial" w:cs="Arial"/>
          <w:lang w:eastAsia="fr-FR"/>
        </w:rPr>
        <w:t>. Elles n’auront pas cotisé</w:t>
      </w:r>
      <w:r w:rsidR="003D286C" w:rsidRPr="007C6F2E">
        <w:rPr>
          <w:rFonts w:ascii="Arial" w:eastAsia="Times New Roman" w:hAnsi="Arial" w:cs="Arial"/>
          <w:lang w:eastAsia="fr-FR"/>
        </w:rPr>
        <w:t xml:space="preserve"> tous les trimestres requis en travaillant au smic à temps</w:t>
      </w:r>
      <w:r w:rsidR="00E24131" w:rsidRPr="007C6F2E">
        <w:rPr>
          <w:rFonts w:ascii="Arial" w:eastAsia="Times New Roman" w:hAnsi="Arial" w:cs="Arial"/>
          <w:lang w:eastAsia="fr-FR"/>
        </w:rPr>
        <w:t xml:space="preserve"> complet</w:t>
      </w:r>
      <w:r w:rsidR="003D286C" w:rsidRPr="007C6F2E">
        <w:rPr>
          <w:rFonts w:ascii="Arial" w:eastAsia="Times New Roman" w:hAnsi="Arial" w:cs="Arial"/>
          <w:lang w:eastAsia="fr-FR"/>
        </w:rPr>
        <w:t xml:space="preserve">. </w:t>
      </w:r>
    </w:p>
    <w:p w14:paraId="61F131CF" w14:textId="77777777" w:rsidR="00B143CD" w:rsidRPr="007C6F2E" w:rsidRDefault="00FD5C84" w:rsidP="00EF08C8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En milieu rural</w:t>
      </w:r>
      <w:r w:rsidR="00DB14E7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,</w:t>
      </w: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ces travailleuses font beaucoup de kilomètres et travaillent majoritairement avec leur propre voiture, les frais kilométriques sont partiellement remboursés et le prix de l’essence a explosé. </w:t>
      </w:r>
    </w:p>
    <w:p w14:paraId="6447C4AB" w14:textId="2AB6163B" w:rsidR="00F23C30" w:rsidRDefault="00FD5C84" w:rsidP="00EF08C8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fr-FR"/>
        </w:rPr>
      </w:pPr>
      <w:r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lastRenderedPageBreak/>
        <w:t>En milieu urbain, elles ont aussi de longs trajets domicile-travail avec un système de transport qui se dégrade</w:t>
      </w:r>
      <w:r w:rsidR="00B143CD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 xml:space="preserve"> de jour en jour et le temps de transports qui se rallonge</w:t>
      </w:r>
      <w:r w:rsidR="00DB14E7" w:rsidRPr="007C6F2E">
        <w:rPr>
          <w:rFonts w:ascii="Arial" w:eastAsia="Times New Roman" w:hAnsi="Arial" w:cs="Arial"/>
          <w:color w:val="auto"/>
          <w:sz w:val="22"/>
          <w:szCs w:val="22"/>
          <w:lang w:eastAsia="fr-FR"/>
        </w:rPr>
        <w:t>.</w:t>
      </w:r>
    </w:p>
    <w:p w14:paraId="267FA3F6" w14:textId="77777777" w:rsidR="008215F5" w:rsidRPr="008215F5" w:rsidRDefault="008215F5" w:rsidP="00EF08C8">
      <w:pPr>
        <w:pStyle w:val="Default"/>
        <w:jc w:val="both"/>
        <w:rPr>
          <w:rFonts w:ascii="Arial" w:eastAsia="Times New Roman" w:hAnsi="Arial" w:cs="Arial"/>
          <w:color w:val="auto"/>
          <w:sz w:val="16"/>
          <w:szCs w:val="16"/>
          <w:lang w:eastAsia="fr-FR"/>
        </w:rPr>
      </w:pPr>
    </w:p>
    <w:p w14:paraId="105BA769" w14:textId="4DD76A9E" w:rsidR="00B253F1" w:rsidRPr="007C6F2E" w:rsidRDefault="00667295" w:rsidP="00EF08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C6F2E">
        <w:rPr>
          <w:rFonts w:ascii="Arial" w:eastAsia="Times New Roman" w:hAnsi="Arial" w:cs="Arial"/>
          <w:b/>
          <w:bCs/>
          <w:lang w:eastAsia="fr-FR"/>
        </w:rPr>
        <w:t>Pour ce qui concerne la pénibilité</w:t>
      </w:r>
      <w:r w:rsidR="003D286C" w:rsidRPr="007C6F2E">
        <w:rPr>
          <w:rFonts w:ascii="Arial" w:eastAsia="Times New Roman" w:hAnsi="Arial" w:cs="Arial"/>
          <w:b/>
          <w:bCs/>
          <w:lang w:eastAsia="fr-FR"/>
        </w:rPr>
        <w:t>,</w:t>
      </w:r>
      <w:r w:rsidRPr="007C6F2E">
        <w:rPr>
          <w:rFonts w:ascii="Arial" w:eastAsia="Times New Roman" w:hAnsi="Arial" w:cs="Arial"/>
          <w:lang w:eastAsia="fr-FR"/>
        </w:rPr>
        <w:t xml:space="preserve"> e</w:t>
      </w:r>
      <w:r w:rsidR="00B253F1" w:rsidRPr="007C6F2E">
        <w:rPr>
          <w:rFonts w:ascii="Arial" w:eastAsia="Times New Roman" w:hAnsi="Arial" w:cs="Arial"/>
          <w:lang w:eastAsia="fr-FR"/>
        </w:rPr>
        <w:t>n matière d’accident de travail</w:t>
      </w:r>
      <w:r w:rsidR="00DB14E7" w:rsidRPr="007C6F2E">
        <w:rPr>
          <w:rFonts w:ascii="Arial" w:eastAsia="Times New Roman" w:hAnsi="Arial" w:cs="Arial"/>
          <w:lang w:eastAsia="fr-FR"/>
        </w:rPr>
        <w:t xml:space="preserve">, les </w:t>
      </w:r>
      <w:r w:rsidR="00A43D61" w:rsidRPr="007C6F2E">
        <w:rPr>
          <w:rFonts w:ascii="Arial" w:eastAsia="Times New Roman" w:hAnsi="Arial" w:cs="Arial"/>
          <w:lang w:eastAsia="fr-FR"/>
        </w:rPr>
        <w:t>A</w:t>
      </w:r>
      <w:r w:rsidR="00DB14E7" w:rsidRPr="007C6F2E">
        <w:rPr>
          <w:rFonts w:ascii="Arial" w:eastAsia="Times New Roman" w:hAnsi="Arial" w:cs="Arial"/>
          <w:lang w:eastAsia="fr-FR"/>
        </w:rPr>
        <w:t>uxiliaires de vie</w:t>
      </w:r>
      <w:r w:rsidR="00B253F1" w:rsidRPr="007C6F2E">
        <w:rPr>
          <w:rFonts w:ascii="Arial" w:eastAsia="Times New Roman" w:hAnsi="Arial" w:cs="Arial"/>
          <w:lang w:eastAsia="fr-FR"/>
        </w:rPr>
        <w:t xml:space="preserve"> </w:t>
      </w:r>
      <w:r w:rsidR="005B29F8" w:rsidRPr="007C6F2E">
        <w:rPr>
          <w:rFonts w:ascii="Arial" w:eastAsia="Times New Roman" w:hAnsi="Arial" w:cs="Arial"/>
          <w:lang w:eastAsia="fr-FR"/>
        </w:rPr>
        <w:t>ont un taux de 30 %, supérieur</w:t>
      </w:r>
      <w:r w:rsidR="00B253F1" w:rsidRPr="007C6F2E">
        <w:rPr>
          <w:rFonts w:ascii="Arial" w:eastAsia="Times New Roman" w:hAnsi="Arial" w:cs="Arial"/>
          <w:lang w:eastAsia="fr-FR"/>
        </w:rPr>
        <w:t xml:space="preserve"> à ceux des ouvriers du BTP.</w:t>
      </w:r>
    </w:p>
    <w:p w14:paraId="4922CACC" w14:textId="1D1066BC" w:rsidR="00E24131" w:rsidRPr="007C6F2E" w:rsidRDefault="00FB6156" w:rsidP="00EF08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C6F2E">
        <w:rPr>
          <w:rFonts w:ascii="Arial" w:eastAsia="Times New Roman" w:hAnsi="Arial" w:cs="Arial"/>
          <w:lang w:eastAsia="fr-FR"/>
        </w:rPr>
        <w:t>E</w:t>
      </w:r>
      <w:r w:rsidR="00E24131" w:rsidRPr="007C6F2E">
        <w:rPr>
          <w:rFonts w:ascii="Arial" w:eastAsia="Times New Roman" w:hAnsi="Arial" w:cs="Arial"/>
          <w:lang w:eastAsia="fr-FR"/>
        </w:rPr>
        <w:t>xposé</w:t>
      </w:r>
      <w:r w:rsidR="00DB14E7" w:rsidRPr="007C6F2E">
        <w:rPr>
          <w:rFonts w:ascii="Arial" w:eastAsia="Times New Roman" w:hAnsi="Arial" w:cs="Arial"/>
          <w:lang w:eastAsia="fr-FR"/>
        </w:rPr>
        <w:t>e</w:t>
      </w:r>
      <w:r w:rsidR="00E24131" w:rsidRPr="007C6F2E">
        <w:rPr>
          <w:rFonts w:ascii="Arial" w:eastAsia="Times New Roman" w:hAnsi="Arial" w:cs="Arial"/>
          <w:lang w:eastAsia="fr-FR"/>
        </w:rPr>
        <w:t xml:space="preserve">s </w:t>
      </w:r>
      <w:r w:rsidR="00B253F1" w:rsidRPr="007C6F2E">
        <w:rPr>
          <w:rFonts w:ascii="Arial" w:eastAsia="Times New Roman" w:hAnsi="Arial" w:cs="Arial"/>
          <w:lang w:eastAsia="fr-FR"/>
        </w:rPr>
        <w:t>à des produits chimiques d’entretien ménager et</w:t>
      </w:r>
      <w:r w:rsidR="00A43D61" w:rsidRPr="007C6F2E">
        <w:rPr>
          <w:rFonts w:ascii="Arial" w:eastAsia="Times New Roman" w:hAnsi="Arial" w:cs="Arial"/>
          <w:lang w:eastAsia="fr-FR"/>
        </w:rPr>
        <w:t xml:space="preserve"> à</w:t>
      </w:r>
      <w:r w:rsidR="00B253F1" w:rsidRPr="007C6F2E">
        <w:rPr>
          <w:rFonts w:ascii="Arial" w:eastAsia="Times New Roman" w:hAnsi="Arial" w:cs="Arial"/>
          <w:lang w:eastAsia="fr-FR"/>
        </w:rPr>
        <w:t xml:space="preserve"> des postures traumatisantes, quand il faut porter les patients du lit au fauteuil, les aider à marcher ou à faire leur toilette. </w:t>
      </w:r>
      <w:r w:rsidR="00E24131" w:rsidRPr="007C6F2E">
        <w:rPr>
          <w:rFonts w:ascii="Arial" w:hAnsi="Arial" w:cs="Arial"/>
          <w:shd w:val="clear" w:color="auto" w:fill="FFFFFF"/>
        </w:rPr>
        <w:t>L</w:t>
      </w:r>
      <w:r w:rsidR="00E24131" w:rsidRPr="007C6F2E">
        <w:rPr>
          <w:rFonts w:ascii="Arial" w:eastAsia="Times New Roman" w:hAnsi="Arial" w:cs="Arial"/>
          <w:lang w:eastAsia="fr-FR"/>
        </w:rPr>
        <w:t xml:space="preserve">es pénibilités posturales, les ports de charges lourdes et l’exposition aux produits chimiques ont été retirés en 2017 </w:t>
      </w:r>
      <w:r w:rsidR="00DB14E7" w:rsidRPr="007C6F2E">
        <w:rPr>
          <w:rFonts w:ascii="Arial" w:eastAsia="Times New Roman" w:hAnsi="Arial" w:cs="Arial"/>
          <w:lang w:eastAsia="fr-FR"/>
        </w:rPr>
        <w:t xml:space="preserve">par </w:t>
      </w:r>
      <w:r w:rsidR="00667295" w:rsidRPr="007C6F2E">
        <w:rPr>
          <w:rFonts w:ascii="Arial" w:eastAsia="Times New Roman" w:hAnsi="Arial" w:cs="Arial"/>
          <w:lang w:eastAsia="fr-FR"/>
        </w:rPr>
        <w:t xml:space="preserve">E. </w:t>
      </w:r>
      <w:r w:rsidR="00DB14E7" w:rsidRPr="007C6F2E">
        <w:rPr>
          <w:rFonts w:ascii="Arial" w:eastAsia="Times New Roman" w:hAnsi="Arial" w:cs="Arial"/>
          <w:lang w:eastAsia="fr-FR"/>
        </w:rPr>
        <w:t>Macron</w:t>
      </w:r>
      <w:r w:rsidR="00667295" w:rsidRPr="007C6F2E">
        <w:rPr>
          <w:rFonts w:ascii="Arial" w:eastAsia="Times New Roman" w:hAnsi="Arial" w:cs="Arial"/>
          <w:lang w:eastAsia="fr-FR"/>
        </w:rPr>
        <w:t xml:space="preserve"> lui-même</w:t>
      </w:r>
      <w:r w:rsidR="00DB14E7" w:rsidRPr="007C6F2E">
        <w:rPr>
          <w:rFonts w:ascii="Arial" w:eastAsia="Times New Roman" w:hAnsi="Arial" w:cs="Arial"/>
          <w:lang w:eastAsia="fr-FR"/>
        </w:rPr>
        <w:t xml:space="preserve"> </w:t>
      </w:r>
      <w:r w:rsidR="00E24131" w:rsidRPr="007C6F2E">
        <w:rPr>
          <w:rFonts w:ascii="Arial" w:eastAsia="Times New Roman" w:hAnsi="Arial" w:cs="Arial"/>
          <w:lang w:eastAsia="fr-FR"/>
        </w:rPr>
        <w:t>de la liste des pénibilités prises en compte pour la retraite</w:t>
      </w:r>
    </w:p>
    <w:p w14:paraId="690B4DBA" w14:textId="00A2910D" w:rsidR="00B253F1" w:rsidRPr="007C6F2E" w:rsidRDefault="00FD5C84" w:rsidP="00EF08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C6F2E">
        <w:rPr>
          <w:rFonts w:ascii="Arial" w:eastAsia="Times New Roman" w:hAnsi="Arial" w:cs="Arial"/>
          <w:lang w:eastAsia="fr-FR"/>
        </w:rPr>
        <w:t xml:space="preserve">Opération du </w:t>
      </w:r>
      <w:r w:rsidR="00E24131" w:rsidRPr="007C6F2E">
        <w:rPr>
          <w:rFonts w:ascii="Arial" w:hAnsi="Arial" w:cs="Arial"/>
        </w:rPr>
        <w:t>canal carpien</w:t>
      </w:r>
      <w:r w:rsidRPr="007C6F2E">
        <w:rPr>
          <w:rFonts w:ascii="Arial" w:hAnsi="Arial" w:cs="Arial"/>
        </w:rPr>
        <w:t xml:space="preserve">, </w:t>
      </w:r>
      <w:r w:rsidR="00E24131" w:rsidRPr="007C6F2E">
        <w:rPr>
          <w:rFonts w:ascii="Arial" w:hAnsi="Arial" w:cs="Arial"/>
        </w:rPr>
        <w:t>tendinite</w:t>
      </w:r>
      <w:r w:rsidR="00FB6156" w:rsidRPr="007C6F2E">
        <w:rPr>
          <w:rFonts w:ascii="Arial" w:hAnsi="Arial" w:cs="Arial"/>
        </w:rPr>
        <w:t>s</w:t>
      </w:r>
      <w:r w:rsidR="00E24131" w:rsidRPr="007C6F2E">
        <w:rPr>
          <w:rFonts w:ascii="Arial" w:hAnsi="Arial" w:cs="Arial"/>
        </w:rPr>
        <w:t xml:space="preserve"> grave</w:t>
      </w:r>
      <w:r w:rsidR="00FB6156" w:rsidRPr="007C6F2E">
        <w:rPr>
          <w:rFonts w:ascii="Arial" w:hAnsi="Arial" w:cs="Arial"/>
        </w:rPr>
        <w:t>s</w:t>
      </w:r>
      <w:r w:rsidRPr="007C6F2E">
        <w:rPr>
          <w:rFonts w:ascii="Arial" w:hAnsi="Arial" w:cs="Arial"/>
        </w:rPr>
        <w:t>, lombalgies à répétition...</w:t>
      </w:r>
      <w:r w:rsidRPr="007C6F2E">
        <w:rPr>
          <w:rFonts w:ascii="Arial" w:eastAsia="Times New Roman" w:hAnsi="Arial" w:cs="Arial"/>
          <w:lang w:eastAsia="fr-FR"/>
        </w:rPr>
        <w:t xml:space="preserve"> les poussent </w:t>
      </w:r>
      <w:r w:rsidR="00B253F1" w:rsidRPr="007C6F2E">
        <w:rPr>
          <w:rFonts w:ascii="Arial" w:eastAsia="Times New Roman" w:hAnsi="Arial" w:cs="Arial"/>
          <w:lang w:eastAsia="fr-FR"/>
        </w:rPr>
        <w:t xml:space="preserve">souvent </w:t>
      </w:r>
      <w:r w:rsidRPr="007C6F2E">
        <w:rPr>
          <w:rFonts w:ascii="Arial" w:eastAsia="Times New Roman" w:hAnsi="Arial" w:cs="Arial"/>
          <w:lang w:eastAsia="fr-FR"/>
        </w:rPr>
        <w:t>vers</w:t>
      </w:r>
      <w:r w:rsidR="00B253F1" w:rsidRPr="007C6F2E">
        <w:rPr>
          <w:rFonts w:ascii="Arial" w:eastAsia="Times New Roman" w:hAnsi="Arial" w:cs="Arial"/>
          <w:lang w:eastAsia="fr-FR"/>
        </w:rPr>
        <w:t xml:space="preserve"> </w:t>
      </w:r>
      <w:r w:rsidRPr="007C6F2E">
        <w:rPr>
          <w:rFonts w:ascii="Arial" w:eastAsia="Times New Roman" w:hAnsi="Arial" w:cs="Arial"/>
          <w:lang w:eastAsia="fr-FR"/>
        </w:rPr>
        <w:t>l’</w:t>
      </w:r>
      <w:r w:rsidR="00B253F1" w:rsidRPr="007C6F2E">
        <w:rPr>
          <w:rFonts w:ascii="Arial" w:eastAsia="Times New Roman" w:hAnsi="Arial" w:cs="Arial"/>
          <w:lang w:eastAsia="fr-FR"/>
        </w:rPr>
        <w:t xml:space="preserve">invalidité </w:t>
      </w:r>
      <w:r w:rsidR="009D0AC2">
        <w:rPr>
          <w:rFonts w:ascii="Arial" w:eastAsia="Times New Roman" w:hAnsi="Arial" w:cs="Arial"/>
          <w:lang w:eastAsia="fr-FR"/>
        </w:rPr>
        <w:t>dès</w:t>
      </w:r>
      <w:r w:rsidR="00B253F1" w:rsidRPr="007C6F2E">
        <w:rPr>
          <w:rFonts w:ascii="Arial" w:eastAsia="Times New Roman" w:hAnsi="Arial" w:cs="Arial"/>
          <w:lang w:eastAsia="fr-FR"/>
        </w:rPr>
        <w:t xml:space="preserve"> 50 ans</w:t>
      </w:r>
      <w:r w:rsidRPr="007C6F2E">
        <w:rPr>
          <w:rFonts w:ascii="Arial" w:eastAsia="Times New Roman" w:hAnsi="Arial" w:cs="Arial"/>
          <w:lang w:eastAsia="fr-FR"/>
        </w:rPr>
        <w:t xml:space="preserve">. </w:t>
      </w:r>
    </w:p>
    <w:p w14:paraId="4939B55E" w14:textId="194203CE" w:rsidR="006B60AF" w:rsidRPr="007C6F2E" w:rsidRDefault="00E24131" w:rsidP="00EF08C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7C6F2E">
        <w:rPr>
          <w:rFonts w:ascii="Arial" w:eastAsia="Times New Roman" w:hAnsi="Arial" w:cs="Arial"/>
          <w:b/>
          <w:bCs/>
          <w:lang w:eastAsia="fr-FR"/>
        </w:rPr>
        <w:t xml:space="preserve">Comment tenir jusqu’à 64 ans ? </w:t>
      </w:r>
    </w:p>
    <w:p w14:paraId="30AFF7C2" w14:textId="5F9FBF53" w:rsidR="00FD5C84" w:rsidRPr="007C6F2E" w:rsidRDefault="00FD5C84" w:rsidP="00EF08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C6F2E">
        <w:rPr>
          <w:rFonts w:ascii="Arial" w:eastAsia="Times New Roman" w:hAnsi="Arial" w:cs="Arial"/>
          <w:lang w:eastAsia="fr-FR"/>
        </w:rPr>
        <w:t xml:space="preserve">Elles passeront par </w:t>
      </w:r>
      <w:r w:rsidR="00E24131" w:rsidRPr="007C6F2E">
        <w:rPr>
          <w:rFonts w:ascii="Arial" w:eastAsia="Times New Roman" w:hAnsi="Arial" w:cs="Arial"/>
          <w:lang w:eastAsia="fr-FR"/>
        </w:rPr>
        <w:t xml:space="preserve">le chômage, voire par le RSA, entre le moment où, </w:t>
      </w:r>
      <w:r w:rsidR="007D73C1" w:rsidRPr="007C6F2E">
        <w:rPr>
          <w:rFonts w:ascii="Arial" w:eastAsia="Times New Roman" w:hAnsi="Arial" w:cs="Arial"/>
          <w:lang w:eastAsia="fr-FR"/>
        </w:rPr>
        <w:t xml:space="preserve">cassées </w:t>
      </w:r>
      <w:r w:rsidR="00E24131" w:rsidRPr="007C6F2E">
        <w:rPr>
          <w:rFonts w:ascii="Arial" w:eastAsia="Times New Roman" w:hAnsi="Arial" w:cs="Arial"/>
          <w:lang w:eastAsia="fr-FR"/>
        </w:rPr>
        <w:t>par ce</w:t>
      </w:r>
      <w:r w:rsidR="006B60AF" w:rsidRPr="007C6F2E">
        <w:rPr>
          <w:rFonts w:ascii="Arial" w:eastAsia="Times New Roman" w:hAnsi="Arial" w:cs="Arial"/>
          <w:lang w:eastAsia="fr-FR"/>
        </w:rPr>
        <w:t xml:space="preserve"> travail</w:t>
      </w:r>
      <w:r w:rsidR="00E24131" w:rsidRPr="007C6F2E">
        <w:rPr>
          <w:rFonts w:ascii="Arial" w:eastAsia="Times New Roman" w:hAnsi="Arial" w:cs="Arial"/>
          <w:lang w:eastAsia="fr-FR"/>
        </w:rPr>
        <w:t xml:space="preserve">, elles arrêteront de l’exercer, et le moment où elles pourraient enfin prétendre à la retraite. </w:t>
      </w:r>
      <w:r w:rsidR="00667295" w:rsidRPr="007C6F2E">
        <w:rPr>
          <w:rFonts w:ascii="Arial" w:eastAsia="Times New Roman" w:hAnsi="Arial" w:cs="Arial"/>
          <w:lang w:eastAsia="fr-FR"/>
        </w:rPr>
        <w:t xml:space="preserve"> </w:t>
      </w:r>
      <w:r w:rsidRPr="007C6F2E">
        <w:rPr>
          <w:rFonts w:ascii="Arial" w:eastAsia="Times New Roman" w:hAnsi="Arial" w:cs="Arial"/>
          <w:lang w:eastAsia="fr-FR"/>
        </w:rPr>
        <w:t>Pour</w:t>
      </w:r>
      <w:r w:rsidR="007D73C1" w:rsidRPr="007C6F2E">
        <w:rPr>
          <w:rFonts w:ascii="Arial" w:eastAsia="Times New Roman" w:hAnsi="Arial" w:cs="Arial"/>
          <w:lang w:eastAsia="fr-FR"/>
        </w:rPr>
        <w:t xml:space="preserve"> </w:t>
      </w:r>
      <w:r w:rsidR="00667295" w:rsidRPr="007C6F2E">
        <w:rPr>
          <w:rFonts w:ascii="Arial" w:eastAsia="Times New Roman" w:hAnsi="Arial" w:cs="Arial"/>
          <w:lang w:eastAsia="fr-FR"/>
        </w:rPr>
        <w:t xml:space="preserve">en finir avec des </w:t>
      </w:r>
      <w:r w:rsidRPr="007C6F2E">
        <w:rPr>
          <w:rFonts w:ascii="Arial" w:eastAsia="Times New Roman" w:hAnsi="Arial" w:cs="Arial"/>
          <w:lang w:eastAsia="fr-FR"/>
        </w:rPr>
        <w:t>pensions de misère</w:t>
      </w:r>
      <w:r w:rsidR="00667295" w:rsidRPr="007C6F2E">
        <w:rPr>
          <w:rFonts w:ascii="Arial" w:eastAsia="Times New Roman" w:hAnsi="Arial" w:cs="Arial"/>
          <w:lang w:eastAsia="fr-FR"/>
        </w:rPr>
        <w:t xml:space="preserve"> ou le « minimum vieillesse » </w:t>
      </w:r>
      <w:r w:rsidR="007D73C1" w:rsidRPr="007C6F2E">
        <w:rPr>
          <w:rFonts w:ascii="Arial" w:eastAsia="Times New Roman" w:hAnsi="Arial" w:cs="Arial"/>
          <w:lang w:eastAsia="fr-FR"/>
        </w:rPr>
        <w:t>avec en prime une</w:t>
      </w:r>
      <w:r w:rsidRPr="007C6F2E">
        <w:rPr>
          <w:rFonts w:ascii="Arial" w:eastAsia="Times New Roman" w:hAnsi="Arial" w:cs="Arial"/>
          <w:lang w:eastAsia="fr-FR"/>
        </w:rPr>
        <w:t xml:space="preserve"> santé bien abimée. </w:t>
      </w:r>
    </w:p>
    <w:p w14:paraId="342DC5AF" w14:textId="77777777" w:rsidR="00FB6156" w:rsidRPr="007C6F2E" w:rsidRDefault="00FB6156" w:rsidP="00EF08C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3659B0F0" w14:textId="0E7BAFB1" w:rsidR="00FD5C84" w:rsidRPr="007C6F2E" w:rsidRDefault="00FD5C84" w:rsidP="00EF08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C6F2E">
        <w:rPr>
          <w:rFonts w:ascii="Arial" w:eastAsia="Times New Roman" w:hAnsi="Arial" w:cs="Arial"/>
          <w:lang w:eastAsia="fr-FR"/>
        </w:rPr>
        <w:t xml:space="preserve">Derrière ces chiffres, il y a des visages, </w:t>
      </w:r>
      <w:r w:rsidR="00FB6156" w:rsidRPr="007C6F2E">
        <w:rPr>
          <w:rFonts w:ascii="Arial" w:eastAsia="Times New Roman" w:hAnsi="Arial" w:cs="Arial"/>
          <w:lang w:eastAsia="fr-FR"/>
        </w:rPr>
        <w:t xml:space="preserve">des vies </w:t>
      </w:r>
      <w:r w:rsidRPr="007C6F2E">
        <w:rPr>
          <w:rFonts w:ascii="Arial" w:eastAsia="Times New Roman" w:hAnsi="Arial" w:cs="Arial"/>
          <w:lang w:eastAsia="fr-FR"/>
        </w:rPr>
        <w:t>des femmes qui subissent les conséquences de l’intensification du travail, du manque de protection, de prévention</w:t>
      </w:r>
      <w:r w:rsidR="00FB6156" w:rsidRPr="007C6F2E">
        <w:rPr>
          <w:rFonts w:ascii="Arial" w:eastAsia="Times New Roman" w:hAnsi="Arial" w:cs="Arial"/>
          <w:lang w:eastAsia="fr-FR"/>
        </w:rPr>
        <w:t xml:space="preserve"> et de la surexploitation. </w:t>
      </w:r>
    </w:p>
    <w:p w14:paraId="2D2FB1EB" w14:textId="77777777" w:rsidR="00FD5C84" w:rsidRPr="007C6F2E" w:rsidRDefault="00FD5C84" w:rsidP="00EF08C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5E357C23" w14:textId="3501443D" w:rsidR="00FB6156" w:rsidRPr="008215F5" w:rsidRDefault="007D73C1" w:rsidP="00EF08C8">
      <w:pPr>
        <w:spacing w:after="0" w:line="240" w:lineRule="auto"/>
        <w:jc w:val="both"/>
        <w:rPr>
          <w:rFonts w:ascii="Arial" w:hAnsi="Arial" w:cs="Arial"/>
        </w:rPr>
      </w:pPr>
      <w:r w:rsidRPr="007C6F2E">
        <w:rPr>
          <w:rFonts w:ascii="Arial" w:hAnsi="Arial" w:cs="Arial"/>
          <w:b/>
          <w:bCs/>
        </w:rPr>
        <w:t xml:space="preserve">Parmi elles, il y a une catégorie </w:t>
      </w:r>
      <w:r w:rsidR="00FB6156" w:rsidRPr="007C6F2E">
        <w:rPr>
          <w:rFonts w:ascii="Arial" w:hAnsi="Arial" w:cs="Arial"/>
          <w:b/>
          <w:bCs/>
        </w:rPr>
        <w:t xml:space="preserve">qui ne figure même pas dans les statistiques ; </w:t>
      </w:r>
      <w:r w:rsidRPr="007C6F2E">
        <w:rPr>
          <w:rFonts w:ascii="Arial" w:hAnsi="Arial" w:cs="Arial"/>
          <w:b/>
          <w:bCs/>
        </w:rPr>
        <w:t xml:space="preserve">qui vit </w:t>
      </w:r>
      <w:r w:rsidR="00FB6156" w:rsidRPr="007C6F2E">
        <w:rPr>
          <w:rFonts w:ascii="Arial" w:hAnsi="Arial" w:cs="Arial"/>
          <w:b/>
          <w:bCs/>
        </w:rPr>
        <w:t>la sur</w:t>
      </w:r>
      <w:r w:rsidRPr="007C6F2E">
        <w:rPr>
          <w:rFonts w:ascii="Arial" w:hAnsi="Arial" w:cs="Arial"/>
          <w:b/>
          <w:bCs/>
        </w:rPr>
        <w:t>exploitation et les discriminations renforcées, ce sont le</w:t>
      </w:r>
      <w:r w:rsidR="00FD5C84" w:rsidRPr="007C6F2E">
        <w:rPr>
          <w:rFonts w:ascii="Arial" w:hAnsi="Arial" w:cs="Arial"/>
          <w:b/>
          <w:bCs/>
        </w:rPr>
        <w:t>s travailleuses sans papiers</w:t>
      </w:r>
      <w:r w:rsidR="00FD5C84" w:rsidRPr="007C6F2E">
        <w:rPr>
          <w:rFonts w:ascii="Arial" w:hAnsi="Arial" w:cs="Arial"/>
        </w:rPr>
        <w:t xml:space="preserve"> </w:t>
      </w:r>
      <w:r w:rsidRPr="007C6F2E">
        <w:rPr>
          <w:rFonts w:ascii="Arial" w:hAnsi="Arial" w:cs="Arial"/>
        </w:rPr>
        <w:t xml:space="preserve">très nombreuses </w:t>
      </w:r>
      <w:r w:rsidR="00667295" w:rsidRPr="007C6F2E">
        <w:rPr>
          <w:rFonts w:ascii="Arial" w:hAnsi="Arial" w:cs="Arial"/>
        </w:rPr>
        <w:t>parmi les aides</w:t>
      </w:r>
      <w:r w:rsidR="00FD5C84" w:rsidRPr="007C6F2E">
        <w:rPr>
          <w:rFonts w:ascii="Arial" w:hAnsi="Arial" w:cs="Arial"/>
        </w:rPr>
        <w:t xml:space="preserve"> à domicile, auxiliaires de vie, </w:t>
      </w:r>
      <w:r w:rsidR="00667295" w:rsidRPr="007C6F2E">
        <w:rPr>
          <w:rFonts w:ascii="Arial" w:hAnsi="Arial" w:cs="Arial"/>
        </w:rPr>
        <w:t xml:space="preserve">les </w:t>
      </w:r>
      <w:r w:rsidR="00FD5C84" w:rsidRPr="007C6F2E">
        <w:rPr>
          <w:rFonts w:ascii="Arial" w:hAnsi="Arial" w:cs="Arial"/>
        </w:rPr>
        <w:t>travailleuses du nettoyage</w:t>
      </w:r>
      <w:r w:rsidR="00FB6156" w:rsidRPr="007C6F2E">
        <w:rPr>
          <w:rFonts w:ascii="Arial" w:hAnsi="Arial" w:cs="Arial"/>
        </w:rPr>
        <w:t xml:space="preserve">, </w:t>
      </w:r>
      <w:r w:rsidR="00667295" w:rsidRPr="007C6F2E">
        <w:rPr>
          <w:rFonts w:ascii="Arial" w:hAnsi="Arial" w:cs="Arial"/>
        </w:rPr>
        <w:t xml:space="preserve">les </w:t>
      </w:r>
      <w:r w:rsidR="00FB6156" w:rsidRPr="007C6F2E">
        <w:rPr>
          <w:rFonts w:ascii="Arial" w:hAnsi="Arial" w:cs="Arial"/>
        </w:rPr>
        <w:t>aides-soignantes</w:t>
      </w:r>
      <w:r w:rsidRPr="007C6F2E">
        <w:rPr>
          <w:rFonts w:ascii="Arial" w:hAnsi="Arial" w:cs="Arial"/>
        </w:rPr>
        <w:t xml:space="preserve">. </w:t>
      </w:r>
      <w:r w:rsidR="00FD5C84" w:rsidRPr="007C6F2E">
        <w:rPr>
          <w:rFonts w:ascii="Arial" w:hAnsi="Arial" w:cs="Arial"/>
        </w:rPr>
        <w:t xml:space="preserve"> </w:t>
      </w:r>
    </w:p>
    <w:p w14:paraId="5DD41157" w14:textId="03801274" w:rsidR="00772D5F" w:rsidRPr="007C6F2E" w:rsidRDefault="00667295" w:rsidP="00EF08C8">
      <w:pPr>
        <w:spacing w:after="0" w:line="240" w:lineRule="auto"/>
        <w:jc w:val="both"/>
        <w:rPr>
          <w:rFonts w:ascii="Arial" w:hAnsi="Arial" w:cs="Arial"/>
        </w:rPr>
      </w:pPr>
      <w:r w:rsidRPr="007C6F2E">
        <w:rPr>
          <w:rFonts w:ascii="Arial" w:hAnsi="Arial" w:cs="Arial"/>
        </w:rPr>
        <w:t>Elles exercent leur</w:t>
      </w:r>
      <w:r w:rsidR="00FD5C84" w:rsidRPr="007C6F2E">
        <w:rPr>
          <w:rFonts w:ascii="Arial" w:hAnsi="Arial" w:cs="Arial"/>
        </w:rPr>
        <w:t xml:space="preserve"> travail avec une grande responsabilit</w:t>
      </w:r>
      <w:r w:rsidR="00772D5F" w:rsidRPr="007C6F2E">
        <w:rPr>
          <w:rFonts w:ascii="Arial" w:hAnsi="Arial" w:cs="Arial"/>
        </w:rPr>
        <w:t xml:space="preserve">é dans </w:t>
      </w:r>
      <w:r w:rsidR="008215F5">
        <w:rPr>
          <w:rFonts w:ascii="Arial" w:hAnsi="Arial" w:cs="Arial"/>
        </w:rPr>
        <w:t>des</w:t>
      </w:r>
      <w:r w:rsidR="00772D5F" w:rsidRPr="007C6F2E">
        <w:rPr>
          <w:rFonts w:ascii="Arial" w:hAnsi="Arial" w:cs="Arial"/>
        </w:rPr>
        <w:t xml:space="preserve"> secteur</w:t>
      </w:r>
      <w:r w:rsidR="008215F5">
        <w:rPr>
          <w:rFonts w:ascii="Arial" w:hAnsi="Arial" w:cs="Arial"/>
        </w:rPr>
        <w:t>s</w:t>
      </w:r>
      <w:r w:rsidR="00772D5F" w:rsidRPr="007C6F2E">
        <w:rPr>
          <w:rFonts w:ascii="Arial" w:hAnsi="Arial" w:cs="Arial"/>
        </w:rPr>
        <w:t xml:space="preserve"> </w:t>
      </w:r>
      <w:r w:rsidR="007D73C1" w:rsidRPr="007C6F2E">
        <w:rPr>
          <w:rFonts w:ascii="Arial" w:hAnsi="Arial" w:cs="Arial"/>
        </w:rPr>
        <w:t xml:space="preserve">où </w:t>
      </w:r>
      <w:r w:rsidR="007D73C1" w:rsidRPr="007C6F2E">
        <w:rPr>
          <w:rFonts w:ascii="Arial" w:hAnsi="Arial" w:cs="Arial"/>
          <w:shd w:val="clear" w:color="auto" w:fill="FFFFFF"/>
        </w:rPr>
        <w:t>la</w:t>
      </w:r>
      <w:r w:rsidR="00772D5F" w:rsidRPr="007C6F2E">
        <w:rPr>
          <w:rFonts w:ascii="Arial" w:hAnsi="Arial" w:cs="Arial"/>
          <w:shd w:val="clear" w:color="auto" w:fill="FFFFFF"/>
        </w:rPr>
        <w:t xml:space="preserve"> crise du recrutement n’a </w:t>
      </w:r>
      <w:r w:rsidR="00604C6A" w:rsidRPr="007C6F2E">
        <w:rPr>
          <w:rFonts w:ascii="Arial" w:hAnsi="Arial" w:cs="Arial"/>
          <w:shd w:val="clear" w:color="auto" w:fill="FFFFFF"/>
        </w:rPr>
        <w:t xml:space="preserve">jamais </w:t>
      </w:r>
      <w:r w:rsidR="00772D5F" w:rsidRPr="007C6F2E">
        <w:rPr>
          <w:rFonts w:ascii="Arial" w:hAnsi="Arial" w:cs="Arial"/>
          <w:shd w:val="clear" w:color="auto" w:fill="FFFFFF"/>
        </w:rPr>
        <w:t>été aussi aiguë</w:t>
      </w:r>
      <w:r w:rsidR="00604C6A" w:rsidRPr="007C6F2E">
        <w:rPr>
          <w:rFonts w:ascii="Arial" w:hAnsi="Arial" w:cs="Arial"/>
          <w:shd w:val="clear" w:color="auto" w:fill="FFFFFF"/>
        </w:rPr>
        <w:t xml:space="preserve"> parce que </w:t>
      </w:r>
      <w:r w:rsidR="007D73C1" w:rsidRPr="007C6F2E">
        <w:rPr>
          <w:rFonts w:ascii="Arial" w:hAnsi="Arial" w:cs="Arial"/>
          <w:shd w:val="clear" w:color="auto" w:fill="FFFFFF"/>
        </w:rPr>
        <w:t xml:space="preserve">le turn-over est très fort vu les </w:t>
      </w:r>
      <w:r w:rsidR="00604C6A" w:rsidRPr="007C6F2E">
        <w:rPr>
          <w:rFonts w:ascii="Arial" w:hAnsi="Arial" w:cs="Arial"/>
          <w:shd w:val="clear" w:color="auto" w:fill="FFFFFF"/>
        </w:rPr>
        <w:t>conditions de travail et les salaires</w:t>
      </w:r>
      <w:r w:rsidR="00604C6A" w:rsidRPr="007C6F2E">
        <w:rPr>
          <w:rStyle w:val="Accentuation"/>
          <w:rFonts w:ascii="Arial" w:hAnsi="Arial" w:cs="Arial"/>
          <w:shd w:val="clear" w:color="auto" w:fill="FFFFFF"/>
        </w:rPr>
        <w:t xml:space="preserve">. </w:t>
      </w:r>
    </w:p>
    <w:p w14:paraId="46C17431" w14:textId="4CDE9E2E" w:rsidR="007D73C1" w:rsidRPr="007C6F2E" w:rsidRDefault="00772D5F" w:rsidP="00EF08C8">
      <w:pPr>
        <w:spacing w:after="0" w:line="240" w:lineRule="auto"/>
        <w:jc w:val="both"/>
        <w:rPr>
          <w:rFonts w:ascii="Arial" w:hAnsi="Arial" w:cs="Arial"/>
        </w:rPr>
      </w:pPr>
      <w:r w:rsidRPr="007C6F2E">
        <w:rPr>
          <w:rFonts w:ascii="Arial" w:hAnsi="Arial" w:cs="Arial"/>
        </w:rPr>
        <w:t xml:space="preserve">Les familles, les employeurs qui les engagent, ont besoin d’elles, leur font confiance, </w:t>
      </w:r>
      <w:r w:rsidR="00062297" w:rsidRPr="007C6F2E">
        <w:rPr>
          <w:rFonts w:ascii="Arial" w:hAnsi="Arial" w:cs="Arial"/>
        </w:rPr>
        <w:t>elles font bien le</w:t>
      </w:r>
      <w:r w:rsidR="009D0AC2">
        <w:rPr>
          <w:rFonts w:ascii="Arial" w:hAnsi="Arial" w:cs="Arial"/>
        </w:rPr>
        <w:t>ur</w:t>
      </w:r>
      <w:r w:rsidR="00062297" w:rsidRPr="007C6F2E">
        <w:rPr>
          <w:rFonts w:ascii="Arial" w:hAnsi="Arial" w:cs="Arial"/>
        </w:rPr>
        <w:t xml:space="preserve"> travail</w:t>
      </w:r>
      <w:r w:rsidRPr="007C6F2E">
        <w:rPr>
          <w:rFonts w:ascii="Arial" w:hAnsi="Arial" w:cs="Arial"/>
        </w:rPr>
        <w:t>...</w:t>
      </w:r>
    </w:p>
    <w:p w14:paraId="4FB2BBCE" w14:textId="6350ABD4" w:rsidR="00772D5F" w:rsidRDefault="007D73C1" w:rsidP="00EF08C8">
      <w:pPr>
        <w:spacing w:after="0" w:line="240" w:lineRule="auto"/>
        <w:jc w:val="both"/>
        <w:rPr>
          <w:rFonts w:ascii="Arial" w:hAnsi="Arial" w:cs="Arial"/>
        </w:rPr>
      </w:pPr>
      <w:r w:rsidRPr="007C6F2E">
        <w:rPr>
          <w:rFonts w:ascii="Arial" w:hAnsi="Arial" w:cs="Arial"/>
          <w:b/>
          <w:bCs/>
        </w:rPr>
        <w:t>Les travailleuses sans papiers</w:t>
      </w:r>
      <w:r w:rsidR="00772D5F" w:rsidRPr="007C6F2E">
        <w:rPr>
          <w:rFonts w:ascii="Arial" w:hAnsi="Arial" w:cs="Arial"/>
          <w:b/>
          <w:bCs/>
        </w:rPr>
        <w:t xml:space="preserve"> veulent cotiser</w:t>
      </w:r>
      <w:r w:rsidR="00A43D61" w:rsidRPr="007C6F2E">
        <w:rPr>
          <w:rFonts w:ascii="Arial" w:hAnsi="Arial" w:cs="Arial"/>
          <w:b/>
          <w:bCs/>
        </w:rPr>
        <w:t xml:space="preserve"> pour les retraites</w:t>
      </w:r>
      <w:r w:rsidR="00772D5F" w:rsidRPr="007C6F2E">
        <w:rPr>
          <w:rFonts w:ascii="Arial" w:hAnsi="Arial" w:cs="Arial"/>
          <w:b/>
          <w:bCs/>
        </w:rPr>
        <w:t xml:space="preserve">, </w:t>
      </w:r>
      <w:r w:rsidR="00062297" w:rsidRPr="007C6F2E">
        <w:rPr>
          <w:rFonts w:ascii="Arial" w:hAnsi="Arial" w:cs="Arial"/>
          <w:b/>
          <w:bCs/>
        </w:rPr>
        <w:t xml:space="preserve">veulent </w:t>
      </w:r>
      <w:r w:rsidR="00772D5F" w:rsidRPr="007C6F2E">
        <w:rPr>
          <w:rFonts w:ascii="Arial" w:hAnsi="Arial" w:cs="Arial"/>
          <w:b/>
          <w:bCs/>
        </w:rPr>
        <w:t>que leur travail soit déclaré</w:t>
      </w:r>
      <w:r w:rsidRPr="007C6F2E">
        <w:rPr>
          <w:rFonts w:ascii="Arial" w:hAnsi="Arial" w:cs="Arial"/>
        </w:rPr>
        <w:t>, m</w:t>
      </w:r>
      <w:r w:rsidR="00604C6A" w:rsidRPr="007C6F2E">
        <w:rPr>
          <w:rFonts w:ascii="Arial" w:hAnsi="Arial" w:cs="Arial"/>
        </w:rPr>
        <w:t>ais les pièces demandées pour la régularisation sont innombrables</w:t>
      </w:r>
      <w:r w:rsidR="00FB6156" w:rsidRPr="007C6F2E">
        <w:rPr>
          <w:rFonts w:ascii="Arial" w:hAnsi="Arial" w:cs="Arial"/>
        </w:rPr>
        <w:t xml:space="preserve">, </w:t>
      </w:r>
      <w:r w:rsidR="00604C6A" w:rsidRPr="007C6F2E">
        <w:rPr>
          <w:rFonts w:ascii="Arial" w:hAnsi="Arial" w:cs="Arial"/>
        </w:rPr>
        <w:t>difficiles à obtenir, les temps de présence requis sont trop longs, les rendez-vous dans les préfectures sont inaccessible</w:t>
      </w:r>
      <w:r w:rsidR="00FB6156" w:rsidRPr="007C6F2E">
        <w:rPr>
          <w:rFonts w:ascii="Arial" w:hAnsi="Arial" w:cs="Arial"/>
        </w:rPr>
        <w:t>s</w:t>
      </w:r>
      <w:r w:rsidRPr="007C6F2E">
        <w:rPr>
          <w:rFonts w:ascii="Arial" w:hAnsi="Arial" w:cs="Arial"/>
        </w:rPr>
        <w:t xml:space="preserve">. </w:t>
      </w:r>
    </w:p>
    <w:p w14:paraId="28DCCCFE" w14:textId="49CDEF4D" w:rsidR="008215F5" w:rsidRPr="007C6F2E" w:rsidRDefault="008215F5" w:rsidP="00EF08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Avec elles nous disons : Elles bossent ici, elles vivent ici, elles restent ici ! Régularisation de toutes les travailleuses sans papiers avec des titres de séjour pérennes. </w:t>
      </w:r>
    </w:p>
    <w:p w14:paraId="564FACA5" w14:textId="77777777" w:rsidR="00A4312C" w:rsidRPr="007C6F2E" w:rsidRDefault="00A4312C" w:rsidP="00EF08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E226D44" w14:textId="55194A88" w:rsidR="006B60AF" w:rsidRPr="007C6F2E" w:rsidRDefault="00062297" w:rsidP="00EF08C8">
      <w:pPr>
        <w:spacing w:after="0" w:line="240" w:lineRule="auto"/>
        <w:jc w:val="both"/>
        <w:rPr>
          <w:rFonts w:ascii="Arial" w:hAnsi="Arial" w:cs="Arial"/>
          <w:iCs/>
        </w:rPr>
      </w:pPr>
      <w:r w:rsidRPr="007C6F2E">
        <w:rPr>
          <w:rFonts w:ascii="Arial" w:hAnsi="Arial" w:cs="Arial"/>
          <w:b/>
          <w:bCs/>
        </w:rPr>
        <w:t>En conclusion</w:t>
      </w:r>
      <w:r w:rsidRPr="007C6F2E">
        <w:rPr>
          <w:rFonts w:ascii="Arial" w:hAnsi="Arial" w:cs="Arial"/>
        </w:rPr>
        <w:t>, la reconnaissance que l’Etat propose à ces millions de femmes qui se sont donné</w:t>
      </w:r>
      <w:r w:rsidR="009D0AC2">
        <w:rPr>
          <w:rFonts w:ascii="Arial" w:hAnsi="Arial" w:cs="Arial"/>
        </w:rPr>
        <w:t>es</w:t>
      </w:r>
      <w:r w:rsidRPr="007C6F2E">
        <w:rPr>
          <w:rFonts w:ascii="Arial" w:hAnsi="Arial" w:cs="Arial"/>
        </w:rPr>
        <w:t xml:space="preserve"> à fond dans leur travail des années durant, ce sont deux années de corvée supplémentaires avec toutes les </w:t>
      </w:r>
      <w:r w:rsidR="00A4312C" w:rsidRPr="007C6F2E">
        <w:rPr>
          <w:rFonts w:ascii="Arial" w:hAnsi="Arial" w:cs="Arial"/>
        </w:rPr>
        <w:t>conséquences néfastes évoquées</w:t>
      </w:r>
      <w:r w:rsidRPr="007C6F2E">
        <w:rPr>
          <w:rFonts w:ascii="Arial" w:hAnsi="Arial" w:cs="Arial"/>
        </w:rPr>
        <w:t xml:space="preserve">. </w:t>
      </w:r>
    </w:p>
    <w:p w14:paraId="032BA9F0" w14:textId="331FC7DB" w:rsidR="00A4312C" w:rsidRPr="007C6F2E" w:rsidRDefault="00A4312C" w:rsidP="00EF08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C6F2E">
        <w:rPr>
          <w:rFonts w:ascii="Arial" w:eastAsia="Times New Roman" w:hAnsi="Arial" w:cs="Arial"/>
          <w:lang w:eastAsia="fr-FR"/>
        </w:rPr>
        <w:t>La réforme des retraites est un condensé de la politique de mépris de classe d’E. Macron</w:t>
      </w:r>
      <w:r w:rsidR="00062297" w:rsidRPr="007C6F2E">
        <w:rPr>
          <w:rFonts w:ascii="Arial" w:eastAsia="Times New Roman" w:hAnsi="Arial" w:cs="Arial"/>
          <w:lang w:eastAsia="fr-FR"/>
        </w:rPr>
        <w:t xml:space="preserve"> et de son gouvernement, du mépris de classe qui les caractérisent. </w:t>
      </w:r>
    </w:p>
    <w:p w14:paraId="3C0EC579" w14:textId="77777777" w:rsidR="006B60AF" w:rsidRPr="007C6F2E" w:rsidRDefault="006B60AF" w:rsidP="00EF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577DC27" w14:textId="78C56B38" w:rsidR="00FB6156" w:rsidRPr="007C6F2E" w:rsidRDefault="00A4312C" w:rsidP="00EF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C6F2E">
        <w:rPr>
          <w:rFonts w:ascii="Arial" w:eastAsia="Times New Roman" w:hAnsi="Arial" w:cs="Arial"/>
          <w:lang w:eastAsia="fr-FR"/>
        </w:rPr>
        <w:t>La colère est immense</w:t>
      </w:r>
      <w:r w:rsidR="00AC574B" w:rsidRPr="007C6F2E">
        <w:rPr>
          <w:rFonts w:ascii="Arial" w:eastAsia="Times New Roman" w:hAnsi="Arial" w:cs="Arial"/>
          <w:lang w:eastAsia="fr-FR"/>
        </w:rPr>
        <w:t>. Il nous faut</w:t>
      </w:r>
      <w:r w:rsidR="00062297" w:rsidRPr="007C6F2E">
        <w:rPr>
          <w:rFonts w:ascii="Arial" w:eastAsia="Times New Roman" w:hAnsi="Arial" w:cs="Arial"/>
          <w:lang w:eastAsia="fr-FR"/>
        </w:rPr>
        <w:t xml:space="preserve"> continuer à travailler</w:t>
      </w:r>
      <w:r w:rsidR="00AC574B" w:rsidRPr="007C6F2E">
        <w:rPr>
          <w:rFonts w:ascii="Arial" w:eastAsia="Times New Roman" w:hAnsi="Arial" w:cs="Arial"/>
          <w:lang w:eastAsia="fr-FR"/>
        </w:rPr>
        <w:t xml:space="preserve"> pour amplifier l’opposition, </w:t>
      </w:r>
      <w:r w:rsidR="00062297" w:rsidRPr="007C6F2E">
        <w:rPr>
          <w:rFonts w:ascii="Arial" w:eastAsia="Times New Roman" w:hAnsi="Arial" w:cs="Arial"/>
          <w:lang w:eastAsia="fr-FR"/>
        </w:rPr>
        <w:t>la mobilisation. Les aides à domicile, les auxiliaires de vie, fières</w:t>
      </w:r>
      <w:r w:rsidR="00AC574B" w:rsidRPr="007C6F2E">
        <w:rPr>
          <w:rFonts w:ascii="Arial" w:eastAsia="Times New Roman" w:hAnsi="Arial" w:cs="Arial"/>
          <w:lang w:eastAsia="fr-FR"/>
        </w:rPr>
        <w:t xml:space="preserve"> de leur métier y participen</w:t>
      </w:r>
      <w:r w:rsidR="00DC0D86" w:rsidRPr="007C6F2E">
        <w:rPr>
          <w:rFonts w:ascii="Arial" w:eastAsia="Times New Roman" w:hAnsi="Arial" w:cs="Arial"/>
          <w:lang w:eastAsia="fr-FR"/>
        </w:rPr>
        <w:t xml:space="preserve">t et avec elles nous </w:t>
      </w:r>
      <w:r w:rsidR="007C6F2E" w:rsidRPr="007C6F2E">
        <w:rPr>
          <w:rFonts w:ascii="Arial" w:eastAsia="Times New Roman" w:hAnsi="Arial" w:cs="Arial"/>
          <w:lang w:eastAsia="fr-FR"/>
        </w:rPr>
        <w:t>disons :</w:t>
      </w:r>
      <w:r w:rsidR="00062297" w:rsidRPr="007C6F2E">
        <w:rPr>
          <w:rFonts w:ascii="Arial" w:eastAsia="Times New Roman" w:hAnsi="Arial" w:cs="Arial"/>
          <w:lang w:eastAsia="fr-FR"/>
        </w:rPr>
        <w:t xml:space="preserve"> </w:t>
      </w:r>
    </w:p>
    <w:p w14:paraId="19C1DFE1" w14:textId="77777777" w:rsidR="00FB6156" w:rsidRPr="007C6F2E" w:rsidRDefault="00FB6156" w:rsidP="00EF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C6F2E">
        <w:rPr>
          <w:rFonts w:ascii="Arial" w:eastAsia="Times New Roman" w:hAnsi="Arial" w:cs="Arial"/>
          <w:lang w:eastAsia="fr-FR"/>
        </w:rPr>
        <w:t>Pour toutes les travailleuses des métiers féminisés qui se cassent la santé au travail</w:t>
      </w:r>
    </w:p>
    <w:p w14:paraId="3DB67A21" w14:textId="64E4A79C" w:rsidR="00FB6156" w:rsidRPr="007C6F2E" w:rsidRDefault="00FB6156" w:rsidP="00EF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C6F2E">
        <w:rPr>
          <w:rFonts w:ascii="Arial" w:eastAsia="Times New Roman" w:hAnsi="Arial" w:cs="Arial"/>
          <w:lang w:eastAsia="fr-FR"/>
        </w:rPr>
        <w:t xml:space="preserve">Pour toutes les </w:t>
      </w:r>
      <w:r w:rsidR="00062297" w:rsidRPr="007C6F2E">
        <w:rPr>
          <w:rFonts w:ascii="Arial" w:eastAsia="Times New Roman" w:hAnsi="Arial" w:cs="Arial"/>
          <w:lang w:eastAsia="fr-FR"/>
        </w:rPr>
        <w:t>travailleuses avec</w:t>
      </w:r>
      <w:r w:rsidRPr="007C6F2E">
        <w:rPr>
          <w:rFonts w:ascii="Arial" w:eastAsia="Times New Roman" w:hAnsi="Arial" w:cs="Arial"/>
          <w:lang w:eastAsia="fr-FR"/>
        </w:rPr>
        <w:t xml:space="preserve"> ou sans enfants</w:t>
      </w:r>
    </w:p>
    <w:p w14:paraId="46E200B3" w14:textId="1641F3B4" w:rsidR="00062297" w:rsidRPr="007C6F2E" w:rsidRDefault="00062297" w:rsidP="00EF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C6F2E">
        <w:rPr>
          <w:rFonts w:ascii="Arial" w:eastAsia="Times New Roman" w:hAnsi="Arial" w:cs="Arial"/>
          <w:lang w:eastAsia="fr-FR"/>
        </w:rPr>
        <w:t xml:space="preserve">Pour toutes les travailleuses avec ou san papiers </w:t>
      </w:r>
    </w:p>
    <w:p w14:paraId="453475AC" w14:textId="628101A7" w:rsidR="00FB6156" w:rsidRPr="007C6F2E" w:rsidRDefault="007C6F2E" w:rsidP="00EF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7C6F2E">
        <w:rPr>
          <w:rFonts w:ascii="Arial" w:eastAsia="Times New Roman" w:hAnsi="Arial" w:cs="Arial"/>
          <w:b/>
          <w:bCs/>
          <w:lang w:eastAsia="fr-FR"/>
        </w:rPr>
        <w:t>64 ANS C'EST NON ! </w:t>
      </w:r>
    </w:p>
    <w:p w14:paraId="0A295C3B" w14:textId="77777777" w:rsidR="007C6F2E" w:rsidRPr="007C6F2E" w:rsidRDefault="007C6F2E" w:rsidP="00EF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14:paraId="08245CFC" w14:textId="60601E8D" w:rsidR="007C6F2E" w:rsidRPr="00DF1857" w:rsidRDefault="007C6F2E" w:rsidP="00EF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DF1857">
        <w:rPr>
          <w:rFonts w:ascii="Arial" w:eastAsia="Times New Roman" w:hAnsi="Arial" w:cs="Arial"/>
          <w:b/>
          <w:bCs/>
          <w:lang w:eastAsia="fr-FR"/>
        </w:rPr>
        <w:t>Emmanuel Macron, ta réforme on n’en veut pas, on la combat.</w:t>
      </w:r>
    </w:p>
    <w:p w14:paraId="37EE1E2C" w14:textId="6E03C895" w:rsidR="007C6F2E" w:rsidRPr="00DF1857" w:rsidRDefault="007C6F2E" w:rsidP="00EF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DF1857">
        <w:rPr>
          <w:rFonts w:ascii="Arial" w:eastAsia="Times New Roman" w:hAnsi="Arial" w:cs="Arial"/>
          <w:b/>
          <w:bCs/>
          <w:lang w:eastAsia="fr-FR"/>
        </w:rPr>
        <w:t xml:space="preserve">Toutes et tous ensemble, on ne lâchera pas </w:t>
      </w:r>
    </w:p>
    <w:p w14:paraId="2232E149" w14:textId="03B15137" w:rsidR="00EF08C8" w:rsidRDefault="00EF08C8" w:rsidP="00EF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51CB1B92" w14:textId="0C32FE08" w:rsidR="00EF08C8" w:rsidRDefault="00EF08C8" w:rsidP="00EF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B4836CD" w14:textId="77777777" w:rsidR="00EF08C8" w:rsidRPr="007C6F2E" w:rsidRDefault="00EF08C8" w:rsidP="00EF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bookmarkEnd w:id="0"/>
    <w:p w14:paraId="3D0A281A" w14:textId="77777777" w:rsidR="00EF08C8" w:rsidRPr="00EF08C8" w:rsidRDefault="00EF08C8" w:rsidP="00EF08C8">
      <w:pPr>
        <w:pBdr>
          <w:top w:val="single" w:sz="4" w:space="1" w:color="auto"/>
        </w:pBdr>
        <w:spacing w:after="0" w:line="240" w:lineRule="auto"/>
        <w:ind w:right="-426"/>
        <w:jc w:val="center"/>
        <w:rPr>
          <w:rFonts w:ascii="Arial" w:eastAsia="Calibri" w:hAnsi="Arial" w:cs="Arial"/>
          <w:b/>
          <w:bCs/>
          <w:sz w:val="10"/>
          <w:szCs w:val="10"/>
        </w:rPr>
      </w:pPr>
    </w:p>
    <w:p w14:paraId="5F88429A" w14:textId="19C1DB63" w:rsidR="00EF08C8" w:rsidRPr="00551FE5" w:rsidRDefault="00EF08C8" w:rsidP="00EF08C8">
      <w:pPr>
        <w:pBdr>
          <w:top w:val="single" w:sz="4" w:space="1" w:color="auto"/>
        </w:pBdr>
        <w:spacing w:after="0" w:line="240" w:lineRule="auto"/>
        <w:ind w:right="-426"/>
        <w:jc w:val="center"/>
        <w:rPr>
          <w:rFonts w:ascii="Arial" w:hAnsi="Arial" w:cs="Arial"/>
          <w:b/>
          <w:bCs/>
        </w:rPr>
      </w:pPr>
      <w:r w:rsidRPr="00551FE5">
        <w:rPr>
          <w:rFonts w:ascii="Arial" w:eastAsia="Calibri" w:hAnsi="Arial" w:cs="Arial"/>
          <w:b/>
          <w:bCs/>
        </w:rPr>
        <w:t>O</w:t>
      </w:r>
      <w:r w:rsidRPr="00551FE5">
        <w:rPr>
          <w:rFonts w:ascii="Arial" w:hAnsi="Arial" w:cs="Arial"/>
          <w:b/>
          <w:bCs/>
        </w:rPr>
        <w:t>RGANISATION DE FEMMES EGALITE</w:t>
      </w:r>
    </w:p>
    <w:p w14:paraId="09700576" w14:textId="77777777" w:rsidR="00EF08C8" w:rsidRPr="00551FE5" w:rsidRDefault="00EF08C8" w:rsidP="00EF08C8">
      <w:pPr>
        <w:spacing w:after="0" w:line="240" w:lineRule="auto"/>
        <w:ind w:right="-426"/>
        <w:jc w:val="center"/>
        <w:rPr>
          <w:rFonts w:ascii="Arial" w:hAnsi="Arial" w:cs="Arial"/>
          <w:b/>
          <w:bCs/>
          <w:sz w:val="21"/>
          <w:szCs w:val="21"/>
        </w:rPr>
      </w:pPr>
      <w:r w:rsidRPr="00551FE5">
        <w:rPr>
          <w:rFonts w:ascii="Arial" w:hAnsi="Arial" w:cs="Arial"/>
          <w:b/>
          <w:bCs/>
          <w:sz w:val="21"/>
          <w:szCs w:val="21"/>
        </w:rPr>
        <w:t>pour l’Emancipation et le Progrès social</w:t>
      </w:r>
    </w:p>
    <w:p w14:paraId="3C164F17" w14:textId="4C09EDFA" w:rsidR="001434B5" w:rsidRPr="00EF08C8" w:rsidRDefault="00EF08C8" w:rsidP="00EF08C8">
      <w:pPr>
        <w:spacing w:after="0" w:line="240" w:lineRule="auto"/>
        <w:ind w:right="-426"/>
        <w:rPr>
          <w:rFonts w:ascii="Arial" w:hAnsi="Arial" w:cs="Arial"/>
          <w:b/>
          <w:bCs/>
          <w:sz w:val="21"/>
          <w:szCs w:val="21"/>
        </w:rPr>
      </w:pPr>
      <w:r w:rsidRPr="00EF08C8">
        <w:rPr>
          <w:rFonts w:ascii="Arial" w:hAnsi="Arial" w:cs="Arial"/>
          <w:b/>
          <w:bCs/>
          <w:sz w:val="21"/>
          <w:szCs w:val="21"/>
        </w:rPr>
        <w:t>www.femmes-egalite.org - @</w:t>
      </w:r>
      <w:proofErr w:type="gramStart"/>
      <w:r w:rsidRPr="00EF08C8">
        <w:rPr>
          <w:rFonts w:ascii="Arial" w:hAnsi="Arial" w:cs="Arial"/>
          <w:b/>
          <w:bCs/>
          <w:sz w:val="21"/>
          <w:szCs w:val="21"/>
        </w:rPr>
        <w:t>organisation.femmes</w:t>
      </w:r>
      <w:proofErr w:type="gramEnd"/>
      <w:r w:rsidRPr="00EF08C8">
        <w:rPr>
          <w:rFonts w:ascii="Arial" w:hAnsi="Arial" w:cs="Arial"/>
          <w:b/>
          <w:bCs/>
          <w:sz w:val="21"/>
          <w:szCs w:val="21"/>
        </w:rPr>
        <w:t xml:space="preserve">.egalite - </w:t>
      </w:r>
      <w:hyperlink r:id="rId8" w:history="1">
        <w:r w:rsidRPr="00EF08C8">
          <w:rPr>
            <w:rStyle w:val="Lienhypertexte"/>
            <w:rFonts w:ascii="Arial" w:hAnsi="Arial" w:cs="Arial"/>
            <w:b/>
            <w:bCs/>
            <w:sz w:val="21"/>
            <w:szCs w:val="21"/>
          </w:rPr>
          <w:t>femmesegalite@yahoo.com</w:t>
        </w:r>
      </w:hyperlink>
    </w:p>
    <w:sectPr w:rsidR="001434B5" w:rsidRPr="00EF08C8" w:rsidSect="00821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2D5D" w14:textId="77777777" w:rsidR="0014008A" w:rsidRDefault="0014008A" w:rsidP="00DC0D86">
      <w:pPr>
        <w:spacing w:after="0" w:line="240" w:lineRule="auto"/>
      </w:pPr>
      <w:r>
        <w:separator/>
      </w:r>
    </w:p>
  </w:endnote>
  <w:endnote w:type="continuationSeparator" w:id="0">
    <w:p w14:paraId="580B3685" w14:textId="77777777" w:rsidR="0014008A" w:rsidRDefault="0014008A" w:rsidP="00DC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D679" w14:textId="77777777" w:rsidR="00DC0D86" w:rsidRDefault="00DC0D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039886"/>
      <w:docPartObj>
        <w:docPartGallery w:val="Page Numbers (Bottom of Page)"/>
        <w:docPartUnique/>
      </w:docPartObj>
    </w:sdtPr>
    <w:sdtContent>
      <w:p w14:paraId="5D5A8B39" w14:textId="219CFB97" w:rsidR="00DC0D86" w:rsidRDefault="00DC0D86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D26C0" w14:textId="77777777" w:rsidR="00DC0D86" w:rsidRDefault="00DC0D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2D60" w14:textId="77777777" w:rsidR="00DC0D86" w:rsidRDefault="00DC0D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9541" w14:textId="77777777" w:rsidR="0014008A" w:rsidRDefault="0014008A" w:rsidP="00DC0D86">
      <w:pPr>
        <w:spacing w:after="0" w:line="240" w:lineRule="auto"/>
      </w:pPr>
      <w:r>
        <w:separator/>
      </w:r>
    </w:p>
  </w:footnote>
  <w:footnote w:type="continuationSeparator" w:id="0">
    <w:p w14:paraId="135379CB" w14:textId="77777777" w:rsidR="0014008A" w:rsidRDefault="0014008A" w:rsidP="00DC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256C" w14:textId="77777777" w:rsidR="00DC0D86" w:rsidRDefault="00DC0D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293C" w14:textId="77777777" w:rsidR="00DC0D86" w:rsidRDefault="00DC0D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266D" w14:textId="77777777" w:rsidR="00DC0D86" w:rsidRDefault="00DC0D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26FC"/>
    <w:multiLevelType w:val="multilevel"/>
    <w:tmpl w:val="A732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C36C7"/>
    <w:multiLevelType w:val="hybridMultilevel"/>
    <w:tmpl w:val="E0386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A1543"/>
    <w:multiLevelType w:val="multilevel"/>
    <w:tmpl w:val="B734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881006">
    <w:abstractNumId w:val="2"/>
  </w:num>
  <w:num w:numId="2" w16cid:durableId="1428623986">
    <w:abstractNumId w:val="0"/>
  </w:num>
  <w:num w:numId="3" w16cid:durableId="136741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8C"/>
    <w:rsid w:val="0003339C"/>
    <w:rsid w:val="00062297"/>
    <w:rsid w:val="000B5062"/>
    <w:rsid w:val="0014008A"/>
    <w:rsid w:val="001434B5"/>
    <w:rsid w:val="001F129A"/>
    <w:rsid w:val="0020347B"/>
    <w:rsid w:val="00253BDF"/>
    <w:rsid w:val="002F2928"/>
    <w:rsid w:val="00340360"/>
    <w:rsid w:val="0037091C"/>
    <w:rsid w:val="00374642"/>
    <w:rsid w:val="00376FBA"/>
    <w:rsid w:val="003B1C64"/>
    <w:rsid w:val="003D286C"/>
    <w:rsid w:val="0054319E"/>
    <w:rsid w:val="005B29F8"/>
    <w:rsid w:val="005B6B76"/>
    <w:rsid w:val="005F429F"/>
    <w:rsid w:val="00604C6A"/>
    <w:rsid w:val="00623532"/>
    <w:rsid w:val="00667295"/>
    <w:rsid w:val="006B60AF"/>
    <w:rsid w:val="00772D5F"/>
    <w:rsid w:val="007C6F2E"/>
    <w:rsid w:val="007D73C1"/>
    <w:rsid w:val="008215F5"/>
    <w:rsid w:val="009458F9"/>
    <w:rsid w:val="00982B49"/>
    <w:rsid w:val="009D0AC2"/>
    <w:rsid w:val="00A4312C"/>
    <w:rsid w:val="00A43D61"/>
    <w:rsid w:val="00A73B19"/>
    <w:rsid w:val="00AC574B"/>
    <w:rsid w:val="00AD046F"/>
    <w:rsid w:val="00B143CD"/>
    <w:rsid w:val="00B253F1"/>
    <w:rsid w:val="00BC0544"/>
    <w:rsid w:val="00C32A8E"/>
    <w:rsid w:val="00D1008C"/>
    <w:rsid w:val="00D53D69"/>
    <w:rsid w:val="00DA7036"/>
    <w:rsid w:val="00DB14E7"/>
    <w:rsid w:val="00DC0D86"/>
    <w:rsid w:val="00DF1857"/>
    <w:rsid w:val="00E048AB"/>
    <w:rsid w:val="00E17656"/>
    <w:rsid w:val="00E24131"/>
    <w:rsid w:val="00E74DCD"/>
    <w:rsid w:val="00EF08C8"/>
    <w:rsid w:val="00F16359"/>
    <w:rsid w:val="00F23C30"/>
    <w:rsid w:val="00FB6156"/>
    <w:rsid w:val="00FD5C84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5BCF3"/>
  <w15:docId w15:val="{7A899570-B141-4C23-BD6B-09736C7F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D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1008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1008C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03339C"/>
    <w:rPr>
      <w:b/>
      <w:bCs/>
    </w:rPr>
  </w:style>
  <w:style w:type="character" w:styleId="Accentuation">
    <w:name w:val="Emphasis"/>
    <w:basedOn w:val="Policepardfaut"/>
    <w:uiPriority w:val="20"/>
    <w:qFormat/>
    <w:rsid w:val="0003339C"/>
    <w:rPr>
      <w:i/>
      <w:iCs/>
    </w:rPr>
  </w:style>
  <w:style w:type="paragraph" w:customStyle="1" w:styleId="Default">
    <w:name w:val="Default"/>
    <w:rsid w:val="005F42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as-medium-font-size">
    <w:name w:val="has-medium-font-size"/>
    <w:basedOn w:val="Normal"/>
    <w:rsid w:val="0037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C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D86"/>
  </w:style>
  <w:style w:type="paragraph" w:styleId="Pieddepage">
    <w:name w:val="footer"/>
    <w:basedOn w:val="Normal"/>
    <w:link w:val="PieddepageCar"/>
    <w:uiPriority w:val="99"/>
    <w:unhideWhenUsed/>
    <w:rsid w:val="00DC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D86"/>
  </w:style>
  <w:style w:type="character" w:styleId="Mentionnonrsolue">
    <w:name w:val="Unresolved Mention"/>
    <w:basedOn w:val="Policepardfaut"/>
    <w:uiPriority w:val="99"/>
    <w:semiHidden/>
    <w:unhideWhenUsed/>
    <w:rsid w:val="00EF0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mesegalite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Cisneros Cisneros</dc:creator>
  <cp:lastModifiedBy>Cisneros Cisneros</cp:lastModifiedBy>
  <cp:revision>2</cp:revision>
  <dcterms:created xsi:type="dcterms:W3CDTF">2023-02-20T11:06:00Z</dcterms:created>
  <dcterms:modified xsi:type="dcterms:W3CDTF">2023-02-20T11:06:00Z</dcterms:modified>
</cp:coreProperties>
</file>